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-97297874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72357" w:rsidRDefault="00D72357" w:rsidP="00D72357">
          <w:pPr>
            <w:pStyle w:val="Nagwekspisutreci"/>
            <w:spacing w:line="276" w:lineRule="auto"/>
          </w:pPr>
          <w:r>
            <w:t>Spis treści</w:t>
          </w:r>
        </w:p>
        <w:p w:rsidR="00D72357" w:rsidRDefault="00D72357" w:rsidP="00D72357">
          <w:pPr>
            <w:pStyle w:val="Spistreci1"/>
            <w:tabs>
              <w:tab w:val="left" w:pos="480"/>
              <w:tab w:val="right" w:leader="dot" w:pos="9062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89295195" w:history="1">
            <w:r w:rsidRPr="002E4E73">
              <w:rPr>
                <w:rStyle w:val="Hipercze"/>
                <w:noProof/>
              </w:rPr>
              <w:t>1.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2E4E73">
              <w:rPr>
                <w:rStyle w:val="Hipercze"/>
                <w:noProof/>
              </w:rPr>
              <w:t>Dane ogólne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_Toc489295195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B1C0C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2357" w:rsidRDefault="00254AA9" w:rsidP="00D72357">
          <w:pPr>
            <w:pStyle w:val="Spistreci2"/>
            <w:tabs>
              <w:tab w:val="left" w:pos="880"/>
              <w:tab w:val="right" w:leader="dot" w:pos="9062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489295196" w:history="1">
            <w:r w:rsidR="00D72357" w:rsidRPr="002E4E73">
              <w:rPr>
                <w:rStyle w:val="Hipercze"/>
                <w:noProof/>
              </w:rPr>
              <w:t>1.1.</w:t>
            </w:r>
            <w:r w:rsidR="00D72357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72357" w:rsidRPr="002E4E73">
              <w:rPr>
                <w:rStyle w:val="Hipercze"/>
                <w:noProof/>
              </w:rPr>
              <w:t>Nazwa inwestycji</w:t>
            </w:r>
            <w:r w:rsidR="00D72357">
              <w:rPr>
                <w:noProof/>
                <w:webHidden/>
              </w:rPr>
              <w:tab/>
            </w:r>
            <w:r w:rsidR="00D72357">
              <w:rPr>
                <w:noProof/>
                <w:webHidden/>
              </w:rPr>
              <w:fldChar w:fldCharType="begin"/>
            </w:r>
            <w:r w:rsidR="00D72357">
              <w:rPr>
                <w:noProof/>
                <w:webHidden/>
              </w:rPr>
              <w:instrText xml:space="preserve"> PAGEREF _Toc489295196 \h </w:instrText>
            </w:r>
            <w:r w:rsidR="00D72357">
              <w:rPr>
                <w:noProof/>
                <w:webHidden/>
              </w:rPr>
            </w:r>
            <w:r w:rsidR="00D72357">
              <w:rPr>
                <w:noProof/>
                <w:webHidden/>
              </w:rPr>
              <w:fldChar w:fldCharType="separate"/>
            </w:r>
            <w:r w:rsidR="003B1C0C">
              <w:rPr>
                <w:noProof/>
                <w:webHidden/>
              </w:rPr>
              <w:t>2</w:t>
            </w:r>
            <w:r w:rsidR="00D72357">
              <w:rPr>
                <w:noProof/>
                <w:webHidden/>
              </w:rPr>
              <w:fldChar w:fldCharType="end"/>
            </w:r>
          </w:hyperlink>
        </w:p>
        <w:p w:rsidR="00D72357" w:rsidRDefault="00254AA9" w:rsidP="00D72357">
          <w:pPr>
            <w:pStyle w:val="Spistreci2"/>
            <w:tabs>
              <w:tab w:val="left" w:pos="880"/>
              <w:tab w:val="right" w:leader="dot" w:pos="9062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489295197" w:history="1">
            <w:r w:rsidR="00D72357" w:rsidRPr="002E4E73">
              <w:rPr>
                <w:rStyle w:val="Hipercze"/>
                <w:noProof/>
              </w:rPr>
              <w:t>1.2.</w:t>
            </w:r>
            <w:r w:rsidR="00D72357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72357" w:rsidRPr="002E4E73">
              <w:rPr>
                <w:rStyle w:val="Hipercze"/>
                <w:noProof/>
              </w:rPr>
              <w:t>Podstawa opracowania</w:t>
            </w:r>
            <w:r w:rsidR="00D72357">
              <w:rPr>
                <w:noProof/>
                <w:webHidden/>
              </w:rPr>
              <w:tab/>
            </w:r>
            <w:r w:rsidR="00D72357">
              <w:rPr>
                <w:noProof/>
                <w:webHidden/>
              </w:rPr>
              <w:fldChar w:fldCharType="begin"/>
            </w:r>
            <w:r w:rsidR="00D72357">
              <w:rPr>
                <w:noProof/>
                <w:webHidden/>
              </w:rPr>
              <w:instrText xml:space="preserve"> PAGEREF _Toc489295197 \h </w:instrText>
            </w:r>
            <w:r w:rsidR="00D72357">
              <w:rPr>
                <w:noProof/>
                <w:webHidden/>
              </w:rPr>
            </w:r>
            <w:r w:rsidR="00D72357">
              <w:rPr>
                <w:noProof/>
                <w:webHidden/>
              </w:rPr>
              <w:fldChar w:fldCharType="separate"/>
            </w:r>
            <w:r w:rsidR="003B1C0C">
              <w:rPr>
                <w:noProof/>
                <w:webHidden/>
              </w:rPr>
              <w:t>2</w:t>
            </w:r>
            <w:r w:rsidR="00D72357">
              <w:rPr>
                <w:noProof/>
                <w:webHidden/>
              </w:rPr>
              <w:fldChar w:fldCharType="end"/>
            </w:r>
          </w:hyperlink>
        </w:p>
        <w:p w:rsidR="00D72357" w:rsidRDefault="00254AA9" w:rsidP="00D72357">
          <w:pPr>
            <w:pStyle w:val="Spistreci1"/>
            <w:tabs>
              <w:tab w:val="left" w:pos="480"/>
              <w:tab w:val="right" w:leader="dot" w:pos="9062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489295198" w:history="1">
            <w:r w:rsidR="00D72357" w:rsidRPr="002E4E73">
              <w:rPr>
                <w:rStyle w:val="Hipercze"/>
                <w:noProof/>
              </w:rPr>
              <w:t>2.</w:t>
            </w:r>
            <w:r w:rsidR="00D72357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72357" w:rsidRPr="002E4E73">
              <w:rPr>
                <w:rStyle w:val="Hipercze"/>
                <w:noProof/>
              </w:rPr>
              <w:t>Opis ogólny obiektu</w:t>
            </w:r>
            <w:r w:rsidR="00D72357">
              <w:rPr>
                <w:noProof/>
                <w:webHidden/>
              </w:rPr>
              <w:tab/>
            </w:r>
            <w:r w:rsidR="00D72357">
              <w:rPr>
                <w:noProof/>
                <w:webHidden/>
              </w:rPr>
              <w:fldChar w:fldCharType="begin"/>
            </w:r>
            <w:r w:rsidR="00D72357">
              <w:rPr>
                <w:noProof/>
                <w:webHidden/>
              </w:rPr>
              <w:instrText xml:space="preserve"> PAGEREF _Toc489295198 \h </w:instrText>
            </w:r>
            <w:r w:rsidR="00D72357">
              <w:rPr>
                <w:noProof/>
                <w:webHidden/>
              </w:rPr>
            </w:r>
            <w:r w:rsidR="00D72357">
              <w:rPr>
                <w:noProof/>
                <w:webHidden/>
              </w:rPr>
              <w:fldChar w:fldCharType="separate"/>
            </w:r>
            <w:r w:rsidR="003B1C0C">
              <w:rPr>
                <w:noProof/>
                <w:webHidden/>
              </w:rPr>
              <w:t>3</w:t>
            </w:r>
            <w:r w:rsidR="00D72357">
              <w:rPr>
                <w:noProof/>
                <w:webHidden/>
              </w:rPr>
              <w:fldChar w:fldCharType="end"/>
            </w:r>
          </w:hyperlink>
        </w:p>
        <w:p w:rsidR="00D72357" w:rsidRDefault="00254AA9" w:rsidP="00D72357">
          <w:pPr>
            <w:pStyle w:val="Spistreci1"/>
            <w:tabs>
              <w:tab w:val="left" w:pos="480"/>
              <w:tab w:val="right" w:leader="dot" w:pos="9062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489295199" w:history="1">
            <w:r w:rsidR="00D72357" w:rsidRPr="002E4E73">
              <w:rPr>
                <w:rStyle w:val="Hipercze"/>
                <w:noProof/>
              </w:rPr>
              <w:t>3.</w:t>
            </w:r>
            <w:r w:rsidR="00D72357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72357" w:rsidRPr="002E4E73">
              <w:rPr>
                <w:rStyle w:val="Hipercze"/>
                <w:noProof/>
              </w:rPr>
              <w:t>Warunki geotechniczne podłoża</w:t>
            </w:r>
            <w:r w:rsidR="00D72357">
              <w:rPr>
                <w:noProof/>
                <w:webHidden/>
              </w:rPr>
              <w:tab/>
            </w:r>
            <w:r w:rsidR="00D72357">
              <w:rPr>
                <w:noProof/>
                <w:webHidden/>
              </w:rPr>
              <w:fldChar w:fldCharType="begin"/>
            </w:r>
            <w:r w:rsidR="00D72357">
              <w:rPr>
                <w:noProof/>
                <w:webHidden/>
              </w:rPr>
              <w:instrText xml:space="preserve"> PAGEREF _Toc489295199 \h </w:instrText>
            </w:r>
            <w:r w:rsidR="00D72357">
              <w:rPr>
                <w:noProof/>
                <w:webHidden/>
              </w:rPr>
            </w:r>
            <w:r w:rsidR="00D72357">
              <w:rPr>
                <w:noProof/>
                <w:webHidden/>
              </w:rPr>
              <w:fldChar w:fldCharType="separate"/>
            </w:r>
            <w:r w:rsidR="003B1C0C">
              <w:rPr>
                <w:noProof/>
                <w:webHidden/>
              </w:rPr>
              <w:t>4</w:t>
            </w:r>
            <w:r w:rsidR="00D72357">
              <w:rPr>
                <w:noProof/>
                <w:webHidden/>
              </w:rPr>
              <w:fldChar w:fldCharType="end"/>
            </w:r>
          </w:hyperlink>
        </w:p>
        <w:p w:rsidR="00D72357" w:rsidRDefault="00254AA9" w:rsidP="00D72357">
          <w:pPr>
            <w:pStyle w:val="Spistreci2"/>
            <w:tabs>
              <w:tab w:val="left" w:pos="880"/>
              <w:tab w:val="right" w:leader="dot" w:pos="9062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489295200" w:history="1">
            <w:r w:rsidR="00D72357" w:rsidRPr="002E4E73">
              <w:rPr>
                <w:rStyle w:val="Hipercze"/>
                <w:noProof/>
              </w:rPr>
              <w:t>3.1.</w:t>
            </w:r>
            <w:r w:rsidR="00D72357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72357" w:rsidRPr="002E4E73">
              <w:rPr>
                <w:rStyle w:val="Hipercze"/>
                <w:noProof/>
              </w:rPr>
              <w:t>Charakterystyka podłoża</w:t>
            </w:r>
            <w:r w:rsidR="00D72357">
              <w:rPr>
                <w:noProof/>
                <w:webHidden/>
              </w:rPr>
              <w:tab/>
            </w:r>
            <w:r w:rsidR="00D72357">
              <w:rPr>
                <w:noProof/>
                <w:webHidden/>
              </w:rPr>
              <w:fldChar w:fldCharType="begin"/>
            </w:r>
            <w:r w:rsidR="00D72357">
              <w:rPr>
                <w:noProof/>
                <w:webHidden/>
              </w:rPr>
              <w:instrText xml:space="preserve"> PAGEREF _Toc489295200 \h </w:instrText>
            </w:r>
            <w:r w:rsidR="00D72357">
              <w:rPr>
                <w:noProof/>
                <w:webHidden/>
              </w:rPr>
            </w:r>
            <w:r w:rsidR="00D72357">
              <w:rPr>
                <w:noProof/>
                <w:webHidden/>
              </w:rPr>
              <w:fldChar w:fldCharType="separate"/>
            </w:r>
            <w:r w:rsidR="003B1C0C">
              <w:rPr>
                <w:noProof/>
                <w:webHidden/>
              </w:rPr>
              <w:t>4</w:t>
            </w:r>
            <w:r w:rsidR="00D72357">
              <w:rPr>
                <w:noProof/>
                <w:webHidden/>
              </w:rPr>
              <w:fldChar w:fldCharType="end"/>
            </w:r>
          </w:hyperlink>
        </w:p>
        <w:p w:rsidR="00D72357" w:rsidRDefault="00254AA9" w:rsidP="00D72357">
          <w:pPr>
            <w:pStyle w:val="Spistreci2"/>
            <w:tabs>
              <w:tab w:val="left" w:pos="880"/>
              <w:tab w:val="right" w:leader="dot" w:pos="9062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489295201" w:history="1">
            <w:r w:rsidR="00D72357" w:rsidRPr="002E4E73">
              <w:rPr>
                <w:rStyle w:val="Hipercze"/>
                <w:noProof/>
              </w:rPr>
              <w:t>3.2.</w:t>
            </w:r>
            <w:r w:rsidR="00D72357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72357" w:rsidRPr="002E4E73">
              <w:rPr>
                <w:rStyle w:val="Hipercze"/>
                <w:noProof/>
              </w:rPr>
              <w:t>Charakterystyka wód gruntowych</w:t>
            </w:r>
            <w:r w:rsidR="00D72357">
              <w:rPr>
                <w:noProof/>
                <w:webHidden/>
              </w:rPr>
              <w:tab/>
            </w:r>
            <w:r w:rsidR="00D72357">
              <w:rPr>
                <w:noProof/>
                <w:webHidden/>
              </w:rPr>
              <w:fldChar w:fldCharType="begin"/>
            </w:r>
            <w:r w:rsidR="00D72357">
              <w:rPr>
                <w:noProof/>
                <w:webHidden/>
              </w:rPr>
              <w:instrText xml:space="preserve"> PAGEREF _Toc489295201 \h </w:instrText>
            </w:r>
            <w:r w:rsidR="00D72357">
              <w:rPr>
                <w:noProof/>
                <w:webHidden/>
              </w:rPr>
            </w:r>
            <w:r w:rsidR="00D72357">
              <w:rPr>
                <w:noProof/>
                <w:webHidden/>
              </w:rPr>
              <w:fldChar w:fldCharType="separate"/>
            </w:r>
            <w:r w:rsidR="003B1C0C">
              <w:rPr>
                <w:noProof/>
                <w:webHidden/>
              </w:rPr>
              <w:t>4</w:t>
            </w:r>
            <w:r w:rsidR="00D72357">
              <w:rPr>
                <w:noProof/>
                <w:webHidden/>
              </w:rPr>
              <w:fldChar w:fldCharType="end"/>
            </w:r>
          </w:hyperlink>
        </w:p>
        <w:p w:rsidR="00D72357" w:rsidRDefault="00254AA9" w:rsidP="00D72357">
          <w:pPr>
            <w:pStyle w:val="Spistreci2"/>
            <w:tabs>
              <w:tab w:val="left" w:pos="880"/>
              <w:tab w:val="right" w:leader="dot" w:pos="9062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489295202" w:history="1">
            <w:r w:rsidR="00D72357" w:rsidRPr="002E4E73">
              <w:rPr>
                <w:rStyle w:val="Hipercze"/>
                <w:noProof/>
              </w:rPr>
              <w:t>3.3.</w:t>
            </w:r>
            <w:r w:rsidR="00D72357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72357" w:rsidRPr="002E4E73">
              <w:rPr>
                <w:rStyle w:val="Hipercze"/>
                <w:noProof/>
              </w:rPr>
              <w:t>Podział na warstwy</w:t>
            </w:r>
            <w:r w:rsidR="00D72357">
              <w:rPr>
                <w:noProof/>
                <w:webHidden/>
              </w:rPr>
              <w:tab/>
            </w:r>
            <w:r w:rsidR="00D72357">
              <w:rPr>
                <w:noProof/>
                <w:webHidden/>
              </w:rPr>
              <w:fldChar w:fldCharType="begin"/>
            </w:r>
            <w:r w:rsidR="00D72357">
              <w:rPr>
                <w:noProof/>
                <w:webHidden/>
              </w:rPr>
              <w:instrText xml:space="preserve"> PAGEREF _Toc489295202 \h </w:instrText>
            </w:r>
            <w:r w:rsidR="00D72357">
              <w:rPr>
                <w:noProof/>
                <w:webHidden/>
              </w:rPr>
            </w:r>
            <w:r w:rsidR="00D72357">
              <w:rPr>
                <w:noProof/>
                <w:webHidden/>
              </w:rPr>
              <w:fldChar w:fldCharType="separate"/>
            </w:r>
            <w:r w:rsidR="003B1C0C">
              <w:rPr>
                <w:noProof/>
                <w:webHidden/>
              </w:rPr>
              <w:t>4</w:t>
            </w:r>
            <w:r w:rsidR="00D72357">
              <w:rPr>
                <w:noProof/>
                <w:webHidden/>
              </w:rPr>
              <w:fldChar w:fldCharType="end"/>
            </w:r>
          </w:hyperlink>
        </w:p>
        <w:p w:rsidR="00D72357" w:rsidRDefault="00254AA9" w:rsidP="00D72357">
          <w:pPr>
            <w:pStyle w:val="Spistreci1"/>
            <w:tabs>
              <w:tab w:val="left" w:pos="480"/>
              <w:tab w:val="right" w:leader="dot" w:pos="9062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489295203" w:history="1">
            <w:r w:rsidR="00D72357" w:rsidRPr="002E4E73">
              <w:rPr>
                <w:rStyle w:val="Hipercze"/>
                <w:noProof/>
              </w:rPr>
              <w:t>4.</w:t>
            </w:r>
            <w:r w:rsidR="00D72357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72357" w:rsidRPr="002E4E73">
              <w:rPr>
                <w:rStyle w:val="Hipercze"/>
                <w:noProof/>
              </w:rPr>
              <w:t>Opis konstrukcji</w:t>
            </w:r>
            <w:r w:rsidR="00D72357">
              <w:rPr>
                <w:noProof/>
                <w:webHidden/>
              </w:rPr>
              <w:tab/>
            </w:r>
            <w:r w:rsidR="00D72357">
              <w:rPr>
                <w:noProof/>
                <w:webHidden/>
              </w:rPr>
              <w:fldChar w:fldCharType="begin"/>
            </w:r>
            <w:r w:rsidR="00D72357">
              <w:rPr>
                <w:noProof/>
                <w:webHidden/>
              </w:rPr>
              <w:instrText xml:space="preserve"> PAGEREF _Toc489295203 \h </w:instrText>
            </w:r>
            <w:r w:rsidR="00D72357">
              <w:rPr>
                <w:noProof/>
                <w:webHidden/>
              </w:rPr>
            </w:r>
            <w:r w:rsidR="00D72357">
              <w:rPr>
                <w:noProof/>
                <w:webHidden/>
              </w:rPr>
              <w:fldChar w:fldCharType="separate"/>
            </w:r>
            <w:r w:rsidR="003B1C0C">
              <w:rPr>
                <w:noProof/>
                <w:webHidden/>
              </w:rPr>
              <w:t>5</w:t>
            </w:r>
            <w:r w:rsidR="00D72357">
              <w:rPr>
                <w:noProof/>
                <w:webHidden/>
              </w:rPr>
              <w:fldChar w:fldCharType="end"/>
            </w:r>
          </w:hyperlink>
        </w:p>
        <w:p w:rsidR="00D72357" w:rsidRDefault="00254AA9" w:rsidP="00D72357">
          <w:pPr>
            <w:pStyle w:val="Spistreci2"/>
            <w:tabs>
              <w:tab w:val="left" w:pos="880"/>
              <w:tab w:val="right" w:leader="dot" w:pos="9062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489295204" w:history="1">
            <w:r w:rsidR="00D72357" w:rsidRPr="002E4E73">
              <w:rPr>
                <w:rStyle w:val="Hipercze"/>
                <w:noProof/>
              </w:rPr>
              <w:t>4.1.</w:t>
            </w:r>
            <w:r w:rsidR="00D72357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72357" w:rsidRPr="002E4E73">
              <w:rPr>
                <w:rStyle w:val="Hipercze"/>
                <w:noProof/>
              </w:rPr>
              <w:t>Fundamenty</w:t>
            </w:r>
            <w:r w:rsidR="00D72357">
              <w:rPr>
                <w:noProof/>
                <w:webHidden/>
              </w:rPr>
              <w:tab/>
            </w:r>
            <w:r w:rsidR="00D72357">
              <w:rPr>
                <w:noProof/>
                <w:webHidden/>
              </w:rPr>
              <w:fldChar w:fldCharType="begin"/>
            </w:r>
            <w:r w:rsidR="00D72357">
              <w:rPr>
                <w:noProof/>
                <w:webHidden/>
              </w:rPr>
              <w:instrText xml:space="preserve"> PAGEREF _Toc489295204 \h </w:instrText>
            </w:r>
            <w:r w:rsidR="00D72357">
              <w:rPr>
                <w:noProof/>
                <w:webHidden/>
              </w:rPr>
            </w:r>
            <w:r w:rsidR="00D72357">
              <w:rPr>
                <w:noProof/>
                <w:webHidden/>
              </w:rPr>
              <w:fldChar w:fldCharType="separate"/>
            </w:r>
            <w:r w:rsidR="003B1C0C">
              <w:rPr>
                <w:noProof/>
                <w:webHidden/>
              </w:rPr>
              <w:t>5</w:t>
            </w:r>
            <w:r w:rsidR="00D72357">
              <w:rPr>
                <w:noProof/>
                <w:webHidden/>
              </w:rPr>
              <w:fldChar w:fldCharType="end"/>
            </w:r>
          </w:hyperlink>
        </w:p>
        <w:p w:rsidR="00D72357" w:rsidRDefault="00254AA9" w:rsidP="00D72357">
          <w:pPr>
            <w:pStyle w:val="Spistreci2"/>
            <w:tabs>
              <w:tab w:val="left" w:pos="880"/>
              <w:tab w:val="right" w:leader="dot" w:pos="9062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489295205" w:history="1">
            <w:r w:rsidR="00D72357" w:rsidRPr="002E4E73">
              <w:rPr>
                <w:rStyle w:val="Hipercze"/>
                <w:noProof/>
              </w:rPr>
              <w:t>4.2.</w:t>
            </w:r>
            <w:r w:rsidR="00D72357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72357" w:rsidRPr="002E4E73">
              <w:rPr>
                <w:rStyle w:val="Hipercze"/>
                <w:noProof/>
              </w:rPr>
              <w:t>Konstrukcja nośna żelbetowa</w:t>
            </w:r>
            <w:r w:rsidR="00D72357">
              <w:rPr>
                <w:noProof/>
                <w:webHidden/>
              </w:rPr>
              <w:tab/>
            </w:r>
            <w:r w:rsidR="00D72357">
              <w:rPr>
                <w:noProof/>
                <w:webHidden/>
              </w:rPr>
              <w:fldChar w:fldCharType="begin"/>
            </w:r>
            <w:r w:rsidR="00D72357">
              <w:rPr>
                <w:noProof/>
                <w:webHidden/>
              </w:rPr>
              <w:instrText xml:space="preserve"> PAGEREF _Toc489295205 \h </w:instrText>
            </w:r>
            <w:r w:rsidR="00D72357">
              <w:rPr>
                <w:noProof/>
                <w:webHidden/>
              </w:rPr>
            </w:r>
            <w:r w:rsidR="00D72357">
              <w:rPr>
                <w:noProof/>
                <w:webHidden/>
              </w:rPr>
              <w:fldChar w:fldCharType="separate"/>
            </w:r>
            <w:r w:rsidR="003B1C0C">
              <w:rPr>
                <w:noProof/>
                <w:webHidden/>
              </w:rPr>
              <w:t>6</w:t>
            </w:r>
            <w:r w:rsidR="00D72357">
              <w:rPr>
                <w:noProof/>
                <w:webHidden/>
              </w:rPr>
              <w:fldChar w:fldCharType="end"/>
            </w:r>
          </w:hyperlink>
        </w:p>
        <w:p w:rsidR="00D72357" w:rsidRDefault="00254AA9" w:rsidP="00D72357">
          <w:pPr>
            <w:pStyle w:val="Spistreci2"/>
            <w:tabs>
              <w:tab w:val="left" w:pos="880"/>
              <w:tab w:val="right" w:leader="dot" w:pos="9062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489295206" w:history="1">
            <w:r w:rsidR="00D72357" w:rsidRPr="002E4E73">
              <w:rPr>
                <w:rStyle w:val="Hipercze"/>
                <w:noProof/>
              </w:rPr>
              <w:t>4.3.</w:t>
            </w:r>
            <w:r w:rsidR="00D72357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72357" w:rsidRPr="002E4E73">
              <w:rPr>
                <w:rStyle w:val="Hipercze"/>
                <w:noProof/>
              </w:rPr>
              <w:t>Konstrukcja stalowa</w:t>
            </w:r>
            <w:r w:rsidR="00D72357">
              <w:rPr>
                <w:noProof/>
                <w:webHidden/>
              </w:rPr>
              <w:tab/>
            </w:r>
            <w:r w:rsidR="00D72357">
              <w:rPr>
                <w:noProof/>
                <w:webHidden/>
              </w:rPr>
              <w:fldChar w:fldCharType="begin"/>
            </w:r>
            <w:r w:rsidR="00D72357">
              <w:rPr>
                <w:noProof/>
                <w:webHidden/>
              </w:rPr>
              <w:instrText xml:space="preserve"> PAGEREF _Toc489295206 \h </w:instrText>
            </w:r>
            <w:r w:rsidR="00D72357">
              <w:rPr>
                <w:noProof/>
                <w:webHidden/>
              </w:rPr>
            </w:r>
            <w:r w:rsidR="00D72357">
              <w:rPr>
                <w:noProof/>
                <w:webHidden/>
              </w:rPr>
              <w:fldChar w:fldCharType="separate"/>
            </w:r>
            <w:r w:rsidR="003B1C0C">
              <w:rPr>
                <w:noProof/>
                <w:webHidden/>
              </w:rPr>
              <w:t>7</w:t>
            </w:r>
            <w:r w:rsidR="00D72357">
              <w:rPr>
                <w:noProof/>
                <w:webHidden/>
              </w:rPr>
              <w:fldChar w:fldCharType="end"/>
            </w:r>
          </w:hyperlink>
        </w:p>
        <w:p w:rsidR="00D72357" w:rsidRDefault="00254AA9" w:rsidP="00D72357">
          <w:pPr>
            <w:pStyle w:val="Spistreci3"/>
            <w:tabs>
              <w:tab w:val="left" w:pos="1100"/>
              <w:tab w:val="right" w:leader="dot" w:pos="9062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489295207" w:history="1">
            <w:r w:rsidR="00D72357" w:rsidRPr="002E4E73">
              <w:rPr>
                <w:rStyle w:val="Hipercze"/>
                <w:noProof/>
              </w:rPr>
              <w:t>4.4.</w:t>
            </w:r>
            <w:r w:rsidR="00D72357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72357" w:rsidRPr="002E4E73">
              <w:rPr>
                <w:rStyle w:val="Hipercze"/>
                <w:noProof/>
              </w:rPr>
              <w:t>Dylatacje</w:t>
            </w:r>
            <w:r w:rsidR="00D72357">
              <w:rPr>
                <w:noProof/>
                <w:webHidden/>
              </w:rPr>
              <w:tab/>
            </w:r>
            <w:r w:rsidR="00D72357">
              <w:rPr>
                <w:noProof/>
                <w:webHidden/>
              </w:rPr>
              <w:fldChar w:fldCharType="begin"/>
            </w:r>
            <w:r w:rsidR="00D72357">
              <w:rPr>
                <w:noProof/>
                <w:webHidden/>
              </w:rPr>
              <w:instrText xml:space="preserve"> PAGEREF _Toc489295207 \h </w:instrText>
            </w:r>
            <w:r w:rsidR="00D72357">
              <w:rPr>
                <w:noProof/>
                <w:webHidden/>
              </w:rPr>
            </w:r>
            <w:r w:rsidR="00D72357">
              <w:rPr>
                <w:noProof/>
                <w:webHidden/>
              </w:rPr>
              <w:fldChar w:fldCharType="separate"/>
            </w:r>
            <w:r w:rsidR="003B1C0C">
              <w:rPr>
                <w:noProof/>
                <w:webHidden/>
              </w:rPr>
              <w:t>7</w:t>
            </w:r>
            <w:r w:rsidR="00D72357">
              <w:rPr>
                <w:noProof/>
                <w:webHidden/>
              </w:rPr>
              <w:fldChar w:fldCharType="end"/>
            </w:r>
          </w:hyperlink>
        </w:p>
        <w:p w:rsidR="00D72357" w:rsidRDefault="00254AA9" w:rsidP="00D72357">
          <w:pPr>
            <w:pStyle w:val="Spistreci2"/>
            <w:tabs>
              <w:tab w:val="left" w:pos="880"/>
              <w:tab w:val="right" w:leader="dot" w:pos="9062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489295208" w:history="1">
            <w:r w:rsidR="00D72357" w:rsidRPr="002E4E73">
              <w:rPr>
                <w:rStyle w:val="Hipercze"/>
                <w:noProof/>
              </w:rPr>
              <w:t>4.5.</w:t>
            </w:r>
            <w:r w:rsidR="00D72357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72357" w:rsidRPr="002E4E73">
              <w:rPr>
                <w:rStyle w:val="Hipercze"/>
                <w:noProof/>
              </w:rPr>
              <w:t>Komunikacja</w:t>
            </w:r>
            <w:r w:rsidR="00D72357">
              <w:rPr>
                <w:noProof/>
                <w:webHidden/>
              </w:rPr>
              <w:tab/>
            </w:r>
            <w:r w:rsidR="00D72357">
              <w:rPr>
                <w:noProof/>
                <w:webHidden/>
              </w:rPr>
              <w:fldChar w:fldCharType="begin"/>
            </w:r>
            <w:r w:rsidR="00D72357">
              <w:rPr>
                <w:noProof/>
                <w:webHidden/>
              </w:rPr>
              <w:instrText xml:space="preserve"> PAGEREF _Toc489295208 \h </w:instrText>
            </w:r>
            <w:r w:rsidR="00D72357">
              <w:rPr>
                <w:noProof/>
                <w:webHidden/>
              </w:rPr>
            </w:r>
            <w:r w:rsidR="00D72357">
              <w:rPr>
                <w:noProof/>
                <w:webHidden/>
              </w:rPr>
              <w:fldChar w:fldCharType="separate"/>
            </w:r>
            <w:r w:rsidR="003B1C0C">
              <w:rPr>
                <w:noProof/>
                <w:webHidden/>
              </w:rPr>
              <w:t>7</w:t>
            </w:r>
            <w:r w:rsidR="00D72357">
              <w:rPr>
                <w:noProof/>
                <w:webHidden/>
              </w:rPr>
              <w:fldChar w:fldCharType="end"/>
            </w:r>
          </w:hyperlink>
        </w:p>
        <w:p w:rsidR="00D72357" w:rsidRDefault="00254AA9" w:rsidP="00D72357">
          <w:pPr>
            <w:pStyle w:val="Spistreci1"/>
            <w:tabs>
              <w:tab w:val="left" w:pos="480"/>
              <w:tab w:val="right" w:leader="dot" w:pos="9062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489295209" w:history="1">
            <w:r w:rsidR="00D72357" w:rsidRPr="002E4E73">
              <w:rPr>
                <w:rStyle w:val="Hipercze"/>
                <w:noProof/>
              </w:rPr>
              <w:t>5.</w:t>
            </w:r>
            <w:r w:rsidR="00D72357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72357" w:rsidRPr="002E4E73">
              <w:rPr>
                <w:rStyle w:val="Hipercze"/>
                <w:noProof/>
              </w:rPr>
              <w:t>Wykaz norm i przepisów</w:t>
            </w:r>
            <w:r w:rsidR="00D72357">
              <w:rPr>
                <w:noProof/>
                <w:webHidden/>
              </w:rPr>
              <w:tab/>
            </w:r>
            <w:r w:rsidR="00D72357">
              <w:rPr>
                <w:noProof/>
                <w:webHidden/>
              </w:rPr>
              <w:fldChar w:fldCharType="begin"/>
            </w:r>
            <w:r w:rsidR="00D72357">
              <w:rPr>
                <w:noProof/>
                <w:webHidden/>
              </w:rPr>
              <w:instrText xml:space="preserve"> PAGEREF _Toc489295209 \h </w:instrText>
            </w:r>
            <w:r w:rsidR="00D72357">
              <w:rPr>
                <w:noProof/>
                <w:webHidden/>
              </w:rPr>
            </w:r>
            <w:r w:rsidR="00D72357">
              <w:rPr>
                <w:noProof/>
                <w:webHidden/>
              </w:rPr>
              <w:fldChar w:fldCharType="separate"/>
            </w:r>
            <w:r w:rsidR="003B1C0C">
              <w:rPr>
                <w:noProof/>
                <w:webHidden/>
              </w:rPr>
              <w:t>9</w:t>
            </w:r>
            <w:r w:rsidR="00D72357">
              <w:rPr>
                <w:noProof/>
                <w:webHidden/>
              </w:rPr>
              <w:fldChar w:fldCharType="end"/>
            </w:r>
          </w:hyperlink>
        </w:p>
        <w:p w:rsidR="00D72357" w:rsidRDefault="00254AA9" w:rsidP="00D72357">
          <w:pPr>
            <w:pStyle w:val="Spistreci1"/>
            <w:tabs>
              <w:tab w:val="left" w:pos="480"/>
              <w:tab w:val="right" w:leader="dot" w:pos="9062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489295210" w:history="1">
            <w:r w:rsidR="00D72357" w:rsidRPr="002E4E73">
              <w:rPr>
                <w:rStyle w:val="Hipercze"/>
                <w:noProof/>
              </w:rPr>
              <w:t>6.</w:t>
            </w:r>
            <w:r w:rsidR="00D72357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72357" w:rsidRPr="002E4E73">
              <w:rPr>
                <w:rStyle w:val="Hipercze"/>
                <w:noProof/>
              </w:rPr>
              <w:t>Obliczenia statyczne</w:t>
            </w:r>
            <w:r w:rsidR="00D72357">
              <w:rPr>
                <w:noProof/>
                <w:webHidden/>
              </w:rPr>
              <w:tab/>
            </w:r>
            <w:r w:rsidR="00D72357">
              <w:rPr>
                <w:noProof/>
                <w:webHidden/>
              </w:rPr>
              <w:fldChar w:fldCharType="begin"/>
            </w:r>
            <w:r w:rsidR="00D72357">
              <w:rPr>
                <w:noProof/>
                <w:webHidden/>
              </w:rPr>
              <w:instrText xml:space="preserve"> PAGEREF _Toc489295210 \h </w:instrText>
            </w:r>
            <w:r w:rsidR="00D72357">
              <w:rPr>
                <w:noProof/>
                <w:webHidden/>
              </w:rPr>
            </w:r>
            <w:r w:rsidR="00D72357">
              <w:rPr>
                <w:noProof/>
                <w:webHidden/>
              </w:rPr>
              <w:fldChar w:fldCharType="separate"/>
            </w:r>
            <w:r w:rsidR="003B1C0C">
              <w:rPr>
                <w:noProof/>
                <w:webHidden/>
              </w:rPr>
              <w:t>10</w:t>
            </w:r>
            <w:r w:rsidR="00D72357">
              <w:rPr>
                <w:noProof/>
                <w:webHidden/>
              </w:rPr>
              <w:fldChar w:fldCharType="end"/>
            </w:r>
          </w:hyperlink>
        </w:p>
        <w:p w:rsidR="00D72357" w:rsidRDefault="00254AA9" w:rsidP="00D72357">
          <w:pPr>
            <w:pStyle w:val="Spistreci2"/>
            <w:tabs>
              <w:tab w:val="left" w:pos="880"/>
              <w:tab w:val="right" w:leader="dot" w:pos="9062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489295211" w:history="1">
            <w:r w:rsidR="00D72357" w:rsidRPr="002E4E73">
              <w:rPr>
                <w:rStyle w:val="Hipercze"/>
                <w:noProof/>
              </w:rPr>
              <w:t>6.1.</w:t>
            </w:r>
            <w:r w:rsidR="00D72357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72357" w:rsidRPr="002E4E73">
              <w:rPr>
                <w:rStyle w:val="Hipercze"/>
                <w:noProof/>
              </w:rPr>
              <w:t>Zebranie obciążeń</w:t>
            </w:r>
            <w:r w:rsidR="00D72357">
              <w:rPr>
                <w:noProof/>
                <w:webHidden/>
              </w:rPr>
              <w:tab/>
            </w:r>
            <w:r w:rsidR="00D72357">
              <w:rPr>
                <w:noProof/>
                <w:webHidden/>
              </w:rPr>
              <w:fldChar w:fldCharType="begin"/>
            </w:r>
            <w:r w:rsidR="00D72357">
              <w:rPr>
                <w:noProof/>
                <w:webHidden/>
              </w:rPr>
              <w:instrText xml:space="preserve"> PAGEREF _Toc489295211 \h </w:instrText>
            </w:r>
            <w:r w:rsidR="00D72357">
              <w:rPr>
                <w:noProof/>
                <w:webHidden/>
              </w:rPr>
            </w:r>
            <w:r w:rsidR="00D72357">
              <w:rPr>
                <w:noProof/>
                <w:webHidden/>
              </w:rPr>
              <w:fldChar w:fldCharType="separate"/>
            </w:r>
            <w:r w:rsidR="003B1C0C">
              <w:rPr>
                <w:noProof/>
                <w:webHidden/>
              </w:rPr>
              <w:t>10</w:t>
            </w:r>
            <w:r w:rsidR="00D72357">
              <w:rPr>
                <w:noProof/>
                <w:webHidden/>
              </w:rPr>
              <w:fldChar w:fldCharType="end"/>
            </w:r>
          </w:hyperlink>
        </w:p>
        <w:p w:rsidR="00D72357" w:rsidRDefault="00254AA9" w:rsidP="00D72357">
          <w:pPr>
            <w:pStyle w:val="Spistreci2"/>
            <w:tabs>
              <w:tab w:val="left" w:pos="880"/>
              <w:tab w:val="right" w:leader="dot" w:pos="9062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489295212" w:history="1">
            <w:r w:rsidR="00D72357" w:rsidRPr="002E4E73">
              <w:rPr>
                <w:rStyle w:val="Hipercze"/>
                <w:noProof/>
              </w:rPr>
              <w:t>6.2.</w:t>
            </w:r>
            <w:r w:rsidR="00D72357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72357" w:rsidRPr="002E4E73">
              <w:rPr>
                <w:rStyle w:val="Hipercze"/>
                <w:noProof/>
              </w:rPr>
              <w:t>Tarcza nad przejazdem</w:t>
            </w:r>
            <w:r w:rsidR="00D72357">
              <w:rPr>
                <w:noProof/>
                <w:webHidden/>
              </w:rPr>
              <w:tab/>
            </w:r>
            <w:r w:rsidR="00D72357">
              <w:rPr>
                <w:noProof/>
                <w:webHidden/>
              </w:rPr>
              <w:fldChar w:fldCharType="begin"/>
            </w:r>
            <w:r w:rsidR="00D72357">
              <w:rPr>
                <w:noProof/>
                <w:webHidden/>
              </w:rPr>
              <w:instrText xml:space="preserve"> PAGEREF _Toc489295212 \h </w:instrText>
            </w:r>
            <w:r w:rsidR="00D72357">
              <w:rPr>
                <w:noProof/>
                <w:webHidden/>
              </w:rPr>
            </w:r>
            <w:r w:rsidR="00D72357">
              <w:rPr>
                <w:noProof/>
                <w:webHidden/>
              </w:rPr>
              <w:fldChar w:fldCharType="separate"/>
            </w:r>
            <w:r w:rsidR="003B1C0C">
              <w:rPr>
                <w:noProof/>
                <w:webHidden/>
              </w:rPr>
              <w:t>13</w:t>
            </w:r>
            <w:r w:rsidR="00D72357">
              <w:rPr>
                <w:noProof/>
                <w:webHidden/>
              </w:rPr>
              <w:fldChar w:fldCharType="end"/>
            </w:r>
          </w:hyperlink>
        </w:p>
        <w:p w:rsidR="00D72357" w:rsidRDefault="00254AA9" w:rsidP="00D72357">
          <w:pPr>
            <w:pStyle w:val="Spistreci3"/>
            <w:tabs>
              <w:tab w:val="left" w:pos="1320"/>
              <w:tab w:val="right" w:leader="dot" w:pos="9062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489295213" w:history="1">
            <w:r w:rsidR="00D72357" w:rsidRPr="002E4E73">
              <w:rPr>
                <w:rStyle w:val="Hipercze"/>
                <w:noProof/>
              </w:rPr>
              <w:t>6.2.1.</w:t>
            </w:r>
            <w:r w:rsidR="00D72357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72357" w:rsidRPr="002E4E73">
              <w:rPr>
                <w:rStyle w:val="Hipercze"/>
                <w:noProof/>
              </w:rPr>
              <w:t>Założenia projektowe</w:t>
            </w:r>
            <w:r w:rsidR="00D72357">
              <w:rPr>
                <w:noProof/>
                <w:webHidden/>
              </w:rPr>
              <w:tab/>
            </w:r>
            <w:r w:rsidR="00D72357">
              <w:rPr>
                <w:noProof/>
                <w:webHidden/>
              </w:rPr>
              <w:fldChar w:fldCharType="begin"/>
            </w:r>
            <w:r w:rsidR="00D72357">
              <w:rPr>
                <w:noProof/>
                <w:webHidden/>
              </w:rPr>
              <w:instrText xml:space="preserve"> PAGEREF _Toc489295213 \h </w:instrText>
            </w:r>
            <w:r w:rsidR="00D72357">
              <w:rPr>
                <w:noProof/>
                <w:webHidden/>
              </w:rPr>
            </w:r>
            <w:r w:rsidR="00D72357">
              <w:rPr>
                <w:noProof/>
                <w:webHidden/>
              </w:rPr>
              <w:fldChar w:fldCharType="separate"/>
            </w:r>
            <w:r w:rsidR="003B1C0C">
              <w:rPr>
                <w:noProof/>
                <w:webHidden/>
              </w:rPr>
              <w:t>13</w:t>
            </w:r>
            <w:r w:rsidR="00D72357">
              <w:rPr>
                <w:noProof/>
                <w:webHidden/>
              </w:rPr>
              <w:fldChar w:fldCharType="end"/>
            </w:r>
          </w:hyperlink>
        </w:p>
        <w:p w:rsidR="00D72357" w:rsidRDefault="00254AA9" w:rsidP="00D72357">
          <w:pPr>
            <w:pStyle w:val="Spistreci3"/>
            <w:tabs>
              <w:tab w:val="left" w:pos="1320"/>
              <w:tab w:val="right" w:leader="dot" w:pos="9062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489295214" w:history="1">
            <w:r w:rsidR="00D72357" w:rsidRPr="002E4E73">
              <w:rPr>
                <w:rStyle w:val="Hipercze"/>
                <w:noProof/>
              </w:rPr>
              <w:t>6.2.2.</w:t>
            </w:r>
            <w:r w:rsidR="00D72357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72357" w:rsidRPr="002E4E73">
              <w:rPr>
                <w:rStyle w:val="Hipercze"/>
                <w:noProof/>
              </w:rPr>
              <w:t>Wyniki obliczeń statycznych</w:t>
            </w:r>
            <w:r w:rsidR="00D72357">
              <w:rPr>
                <w:noProof/>
                <w:webHidden/>
              </w:rPr>
              <w:tab/>
            </w:r>
            <w:r w:rsidR="00D72357">
              <w:rPr>
                <w:noProof/>
                <w:webHidden/>
              </w:rPr>
              <w:fldChar w:fldCharType="begin"/>
            </w:r>
            <w:r w:rsidR="00D72357">
              <w:rPr>
                <w:noProof/>
                <w:webHidden/>
              </w:rPr>
              <w:instrText xml:space="preserve"> PAGEREF _Toc489295214 \h </w:instrText>
            </w:r>
            <w:r w:rsidR="00D72357">
              <w:rPr>
                <w:noProof/>
                <w:webHidden/>
              </w:rPr>
            </w:r>
            <w:r w:rsidR="00D72357">
              <w:rPr>
                <w:noProof/>
                <w:webHidden/>
              </w:rPr>
              <w:fldChar w:fldCharType="separate"/>
            </w:r>
            <w:r w:rsidR="003B1C0C">
              <w:rPr>
                <w:noProof/>
                <w:webHidden/>
              </w:rPr>
              <w:t>16</w:t>
            </w:r>
            <w:r w:rsidR="00D72357">
              <w:rPr>
                <w:noProof/>
                <w:webHidden/>
              </w:rPr>
              <w:fldChar w:fldCharType="end"/>
            </w:r>
          </w:hyperlink>
        </w:p>
        <w:p w:rsidR="00D72357" w:rsidRDefault="00254AA9" w:rsidP="00D72357">
          <w:pPr>
            <w:pStyle w:val="Spistreci2"/>
            <w:tabs>
              <w:tab w:val="left" w:pos="880"/>
              <w:tab w:val="right" w:leader="dot" w:pos="9062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489295215" w:history="1">
            <w:r w:rsidR="00D72357" w:rsidRPr="002E4E73">
              <w:rPr>
                <w:rStyle w:val="Hipercze"/>
                <w:noProof/>
              </w:rPr>
              <w:t>6.3.</w:t>
            </w:r>
            <w:r w:rsidR="00D72357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72357" w:rsidRPr="002E4E73">
              <w:rPr>
                <w:rStyle w:val="Hipercze"/>
                <w:noProof/>
              </w:rPr>
              <w:t>Tarcza w budynku nr 1</w:t>
            </w:r>
            <w:r w:rsidR="00D72357">
              <w:rPr>
                <w:noProof/>
                <w:webHidden/>
              </w:rPr>
              <w:tab/>
            </w:r>
            <w:r w:rsidR="00D72357">
              <w:rPr>
                <w:noProof/>
                <w:webHidden/>
              </w:rPr>
              <w:fldChar w:fldCharType="begin"/>
            </w:r>
            <w:r w:rsidR="00D72357">
              <w:rPr>
                <w:noProof/>
                <w:webHidden/>
              </w:rPr>
              <w:instrText xml:space="preserve"> PAGEREF _Toc489295215 \h </w:instrText>
            </w:r>
            <w:r w:rsidR="00D72357">
              <w:rPr>
                <w:noProof/>
                <w:webHidden/>
              </w:rPr>
            </w:r>
            <w:r w:rsidR="00D72357">
              <w:rPr>
                <w:noProof/>
                <w:webHidden/>
              </w:rPr>
              <w:fldChar w:fldCharType="separate"/>
            </w:r>
            <w:r w:rsidR="003B1C0C">
              <w:rPr>
                <w:noProof/>
                <w:webHidden/>
              </w:rPr>
              <w:t>22</w:t>
            </w:r>
            <w:r w:rsidR="00D72357">
              <w:rPr>
                <w:noProof/>
                <w:webHidden/>
              </w:rPr>
              <w:fldChar w:fldCharType="end"/>
            </w:r>
          </w:hyperlink>
        </w:p>
        <w:p w:rsidR="00D72357" w:rsidRDefault="00254AA9" w:rsidP="00D72357">
          <w:pPr>
            <w:pStyle w:val="Spistreci2"/>
            <w:tabs>
              <w:tab w:val="left" w:pos="1100"/>
              <w:tab w:val="right" w:leader="dot" w:pos="9062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489295216" w:history="1">
            <w:r w:rsidR="00D72357" w:rsidRPr="002E4E73">
              <w:rPr>
                <w:rStyle w:val="Hipercze"/>
                <w:noProof/>
              </w:rPr>
              <w:t>6.3.1.</w:t>
            </w:r>
            <w:r w:rsidR="00D72357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72357" w:rsidRPr="002E4E73">
              <w:rPr>
                <w:rStyle w:val="Hipercze"/>
                <w:noProof/>
              </w:rPr>
              <w:t>Założenia projektowe</w:t>
            </w:r>
            <w:r w:rsidR="00D72357">
              <w:rPr>
                <w:noProof/>
                <w:webHidden/>
              </w:rPr>
              <w:tab/>
            </w:r>
            <w:r w:rsidR="00D72357">
              <w:rPr>
                <w:noProof/>
                <w:webHidden/>
              </w:rPr>
              <w:fldChar w:fldCharType="begin"/>
            </w:r>
            <w:r w:rsidR="00D72357">
              <w:rPr>
                <w:noProof/>
                <w:webHidden/>
              </w:rPr>
              <w:instrText xml:space="preserve"> PAGEREF _Toc489295216 \h </w:instrText>
            </w:r>
            <w:r w:rsidR="00D72357">
              <w:rPr>
                <w:noProof/>
                <w:webHidden/>
              </w:rPr>
            </w:r>
            <w:r w:rsidR="00D72357">
              <w:rPr>
                <w:noProof/>
                <w:webHidden/>
              </w:rPr>
              <w:fldChar w:fldCharType="separate"/>
            </w:r>
            <w:r w:rsidR="003B1C0C">
              <w:rPr>
                <w:noProof/>
                <w:webHidden/>
              </w:rPr>
              <w:t>22</w:t>
            </w:r>
            <w:r w:rsidR="00D72357">
              <w:rPr>
                <w:noProof/>
                <w:webHidden/>
              </w:rPr>
              <w:fldChar w:fldCharType="end"/>
            </w:r>
          </w:hyperlink>
        </w:p>
        <w:p w:rsidR="00D72357" w:rsidRDefault="00254AA9" w:rsidP="00D72357">
          <w:pPr>
            <w:pStyle w:val="Spistreci3"/>
            <w:tabs>
              <w:tab w:val="left" w:pos="1320"/>
              <w:tab w:val="right" w:leader="dot" w:pos="9062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489295217" w:history="1">
            <w:r w:rsidR="00D72357" w:rsidRPr="002E4E73">
              <w:rPr>
                <w:rStyle w:val="Hipercze"/>
                <w:noProof/>
              </w:rPr>
              <w:t>6.3.2.</w:t>
            </w:r>
            <w:r w:rsidR="00D72357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72357" w:rsidRPr="002E4E73">
              <w:rPr>
                <w:rStyle w:val="Hipercze"/>
                <w:noProof/>
              </w:rPr>
              <w:t>Obliczenia statyczne</w:t>
            </w:r>
            <w:r w:rsidR="00D72357">
              <w:rPr>
                <w:noProof/>
                <w:webHidden/>
              </w:rPr>
              <w:tab/>
            </w:r>
            <w:r w:rsidR="00D72357">
              <w:rPr>
                <w:noProof/>
                <w:webHidden/>
              </w:rPr>
              <w:fldChar w:fldCharType="begin"/>
            </w:r>
            <w:r w:rsidR="00D72357">
              <w:rPr>
                <w:noProof/>
                <w:webHidden/>
              </w:rPr>
              <w:instrText xml:space="preserve"> PAGEREF _Toc489295217 \h </w:instrText>
            </w:r>
            <w:r w:rsidR="00D72357">
              <w:rPr>
                <w:noProof/>
                <w:webHidden/>
              </w:rPr>
            </w:r>
            <w:r w:rsidR="00D72357">
              <w:rPr>
                <w:noProof/>
                <w:webHidden/>
              </w:rPr>
              <w:fldChar w:fldCharType="separate"/>
            </w:r>
            <w:r w:rsidR="003B1C0C">
              <w:rPr>
                <w:noProof/>
                <w:webHidden/>
              </w:rPr>
              <w:t>25</w:t>
            </w:r>
            <w:r w:rsidR="00D72357">
              <w:rPr>
                <w:noProof/>
                <w:webHidden/>
              </w:rPr>
              <w:fldChar w:fldCharType="end"/>
            </w:r>
          </w:hyperlink>
        </w:p>
        <w:p w:rsidR="00D72357" w:rsidRDefault="00254AA9" w:rsidP="00D72357">
          <w:pPr>
            <w:pStyle w:val="Spistreci3"/>
            <w:tabs>
              <w:tab w:val="left" w:pos="1320"/>
              <w:tab w:val="right" w:leader="dot" w:pos="9062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489295218" w:history="1">
            <w:r w:rsidR="00D72357" w:rsidRPr="002E4E73">
              <w:rPr>
                <w:rStyle w:val="Hipercze"/>
                <w:noProof/>
              </w:rPr>
              <w:t>6.3.3.</w:t>
            </w:r>
            <w:r w:rsidR="00D72357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72357" w:rsidRPr="002E4E73">
              <w:rPr>
                <w:rStyle w:val="Hipercze"/>
                <w:noProof/>
              </w:rPr>
              <w:t>Wymiarowanie</w:t>
            </w:r>
            <w:r w:rsidR="00D72357">
              <w:rPr>
                <w:noProof/>
                <w:webHidden/>
              </w:rPr>
              <w:tab/>
            </w:r>
            <w:r w:rsidR="00D72357">
              <w:rPr>
                <w:noProof/>
                <w:webHidden/>
              </w:rPr>
              <w:fldChar w:fldCharType="begin"/>
            </w:r>
            <w:r w:rsidR="00D72357">
              <w:rPr>
                <w:noProof/>
                <w:webHidden/>
              </w:rPr>
              <w:instrText xml:space="preserve"> PAGEREF _Toc489295218 \h </w:instrText>
            </w:r>
            <w:r w:rsidR="00D72357">
              <w:rPr>
                <w:noProof/>
                <w:webHidden/>
              </w:rPr>
            </w:r>
            <w:r w:rsidR="00D72357">
              <w:rPr>
                <w:noProof/>
                <w:webHidden/>
              </w:rPr>
              <w:fldChar w:fldCharType="separate"/>
            </w:r>
            <w:r w:rsidR="003B1C0C">
              <w:rPr>
                <w:noProof/>
                <w:webHidden/>
              </w:rPr>
              <w:t>28</w:t>
            </w:r>
            <w:r w:rsidR="00D72357">
              <w:rPr>
                <w:noProof/>
                <w:webHidden/>
              </w:rPr>
              <w:fldChar w:fldCharType="end"/>
            </w:r>
          </w:hyperlink>
        </w:p>
        <w:p w:rsidR="00D72357" w:rsidRDefault="00254AA9" w:rsidP="00D72357">
          <w:pPr>
            <w:pStyle w:val="Spistreci1"/>
            <w:tabs>
              <w:tab w:val="left" w:pos="480"/>
              <w:tab w:val="right" w:leader="dot" w:pos="9062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489295219" w:history="1">
            <w:r w:rsidR="00D72357" w:rsidRPr="002E4E73">
              <w:rPr>
                <w:rStyle w:val="Hipercze"/>
                <w:noProof/>
              </w:rPr>
              <w:t>7.</w:t>
            </w:r>
            <w:r w:rsidR="00D72357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D72357" w:rsidRPr="002E4E73">
              <w:rPr>
                <w:rStyle w:val="Hipercze"/>
                <w:noProof/>
              </w:rPr>
              <w:t>Spis rysunków</w:t>
            </w:r>
            <w:r w:rsidR="00D72357">
              <w:rPr>
                <w:noProof/>
                <w:webHidden/>
              </w:rPr>
              <w:tab/>
            </w:r>
            <w:r w:rsidR="00D72357">
              <w:rPr>
                <w:noProof/>
                <w:webHidden/>
              </w:rPr>
              <w:fldChar w:fldCharType="begin"/>
            </w:r>
            <w:r w:rsidR="00D72357">
              <w:rPr>
                <w:noProof/>
                <w:webHidden/>
              </w:rPr>
              <w:instrText xml:space="preserve"> PAGEREF _Toc489295219 \h </w:instrText>
            </w:r>
            <w:r w:rsidR="00D72357">
              <w:rPr>
                <w:noProof/>
                <w:webHidden/>
              </w:rPr>
            </w:r>
            <w:r w:rsidR="00D72357">
              <w:rPr>
                <w:noProof/>
                <w:webHidden/>
              </w:rPr>
              <w:fldChar w:fldCharType="separate"/>
            </w:r>
            <w:r w:rsidR="003B1C0C">
              <w:rPr>
                <w:noProof/>
                <w:webHidden/>
              </w:rPr>
              <w:t>31</w:t>
            </w:r>
            <w:r w:rsidR="00D72357">
              <w:rPr>
                <w:noProof/>
                <w:webHidden/>
              </w:rPr>
              <w:fldChar w:fldCharType="end"/>
            </w:r>
          </w:hyperlink>
        </w:p>
        <w:p w:rsidR="00D72357" w:rsidRDefault="00D72357" w:rsidP="00D72357">
          <w:pPr>
            <w:spacing w:line="276" w:lineRule="auto"/>
          </w:pPr>
          <w:r>
            <w:rPr>
              <w:b/>
              <w:bCs/>
            </w:rPr>
            <w:fldChar w:fldCharType="end"/>
          </w:r>
        </w:p>
      </w:sdtContent>
    </w:sdt>
    <w:p w:rsidR="00D72357" w:rsidRDefault="00D72357">
      <w:pPr>
        <w:spacing w:after="160" w:line="259" w:lineRule="auto"/>
        <w:jc w:val="left"/>
        <w:rPr>
          <w:rFonts w:eastAsiaTheme="majorEastAsia" w:cstheme="majorBidi"/>
          <w:sz w:val="32"/>
          <w:szCs w:val="32"/>
        </w:rPr>
      </w:pPr>
      <w:r>
        <w:br w:type="page"/>
      </w:r>
    </w:p>
    <w:p w:rsidR="002D57B8" w:rsidRDefault="002D57B8" w:rsidP="002D57B8">
      <w:pPr>
        <w:pStyle w:val="Nagwek1"/>
        <w:numPr>
          <w:ilvl w:val="0"/>
          <w:numId w:val="15"/>
        </w:numPr>
      </w:pPr>
      <w:bookmarkStart w:id="0" w:name="_Toc489295195"/>
      <w:r>
        <w:lastRenderedPageBreak/>
        <w:t>Dane ogólne</w:t>
      </w:r>
      <w:bookmarkEnd w:id="0"/>
    </w:p>
    <w:p w:rsidR="002D57B8" w:rsidRDefault="002D57B8" w:rsidP="002D57B8">
      <w:pPr>
        <w:pStyle w:val="Nagwek2"/>
        <w:numPr>
          <w:ilvl w:val="1"/>
          <w:numId w:val="15"/>
        </w:numPr>
      </w:pPr>
      <w:bookmarkStart w:id="1" w:name="_Toc489295196"/>
      <w:r>
        <w:t>Nazwa inwestycji</w:t>
      </w:r>
      <w:bookmarkEnd w:id="1"/>
    </w:p>
    <w:p w:rsidR="002D57B8" w:rsidRDefault="002D57B8" w:rsidP="002D57B8">
      <w:pPr>
        <w:pStyle w:val="Akapitzlist"/>
        <w:ind w:left="1080"/>
      </w:pPr>
      <w:r>
        <w:t xml:space="preserve">Budowa budynku laboratoryjno- biurowo- warsztatowego. </w:t>
      </w:r>
    </w:p>
    <w:p w:rsidR="002D57B8" w:rsidRDefault="002D57B8" w:rsidP="002D57B8">
      <w:r>
        <w:t xml:space="preserve">Adres inwestycji </w:t>
      </w:r>
    </w:p>
    <w:p w:rsidR="002D57B8" w:rsidRDefault="002D57B8" w:rsidP="002D57B8">
      <w:pPr>
        <w:pStyle w:val="Akapitzlist"/>
        <w:ind w:left="1080"/>
      </w:pPr>
      <w:r>
        <w:t xml:space="preserve">Projektowany obiekt zlokalizowany jest na dz. nr ew. 41 </w:t>
      </w:r>
      <w:proofErr w:type="spellStart"/>
      <w:r>
        <w:t>obr</w:t>
      </w:r>
      <w:proofErr w:type="spellEnd"/>
      <w:r>
        <w:t xml:space="preserve">. 073 </w:t>
      </w:r>
      <w:proofErr w:type="gramStart"/>
      <w:r>
        <w:t>przy</w:t>
      </w:r>
      <w:proofErr w:type="gramEnd"/>
      <w:r>
        <w:t xml:space="preserve"> ul Roberta</w:t>
      </w:r>
      <w:r w:rsidR="00B314C7">
        <w:t xml:space="preserve"> de Pi</w:t>
      </w:r>
      <w:r>
        <w:t>elo, 80-548 Gdańsk.</w:t>
      </w:r>
    </w:p>
    <w:p w:rsidR="002D57B8" w:rsidRDefault="002D57B8" w:rsidP="002D57B8">
      <w:pPr>
        <w:pStyle w:val="Nagwek2"/>
        <w:numPr>
          <w:ilvl w:val="1"/>
          <w:numId w:val="15"/>
        </w:numPr>
      </w:pPr>
      <w:bookmarkStart w:id="2" w:name="_Toc489295197"/>
      <w:r>
        <w:t>Podstawa opracowania</w:t>
      </w:r>
      <w:bookmarkEnd w:id="2"/>
    </w:p>
    <w:p w:rsidR="002D57B8" w:rsidRDefault="002D57B8" w:rsidP="002D57B8">
      <w:pPr>
        <w:pStyle w:val="Akapitzlist"/>
        <w:numPr>
          <w:ilvl w:val="0"/>
          <w:numId w:val="16"/>
        </w:numPr>
      </w:pPr>
      <w:r>
        <w:t>Umowa z Inwestorem,</w:t>
      </w:r>
    </w:p>
    <w:p w:rsidR="002D57B8" w:rsidRDefault="002D57B8" w:rsidP="002D57B8">
      <w:pPr>
        <w:pStyle w:val="Akapitzlist"/>
        <w:numPr>
          <w:ilvl w:val="0"/>
          <w:numId w:val="16"/>
        </w:numPr>
      </w:pPr>
      <w:r>
        <w:t>Mapa do celów projektowych,</w:t>
      </w:r>
    </w:p>
    <w:p w:rsidR="002D57B8" w:rsidRDefault="002D57B8" w:rsidP="002D57B8">
      <w:pPr>
        <w:pStyle w:val="Akapitzlist"/>
        <w:numPr>
          <w:ilvl w:val="0"/>
          <w:numId w:val="16"/>
        </w:numPr>
      </w:pPr>
      <w:r>
        <w:t>Wizja lokalna,</w:t>
      </w:r>
    </w:p>
    <w:p w:rsidR="00B314C7" w:rsidRDefault="00B314C7" w:rsidP="002D57B8">
      <w:pPr>
        <w:pStyle w:val="Akapitzlist"/>
        <w:numPr>
          <w:ilvl w:val="0"/>
          <w:numId w:val="16"/>
        </w:numPr>
      </w:pPr>
      <w:r>
        <w:t>Spotkania i ustalenia z Inwestorem,</w:t>
      </w:r>
    </w:p>
    <w:p w:rsidR="002D57B8" w:rsidRDefault="002D57B8" w:rsidP="002D57B8">
      <w:pPr>
        <w:pStyle w:val="Akapitzlist"/>
        <w:numPr>
          <w:ilvl w:val="0"/>
          <w:numId w:val="16"/>
        </w:numPr>
      </w:pPr>
      <w:r>
        <w:t>Dokumentacja fotograficzna,</w:t>
      </w:r>
    </w:p>
    <w:p w:rsidR="00B314C7" w:rsidRDefault="00B314C7" w:rsidP="002D57B8">
      <w:pPr>
        <w:pStyle w:val="Akapitzlist"/>
        <w:numPr>
          <w:ilvl w:val="0"/>
          <w:numId w:val="16"/>
        </w:numPr>
      </w:pPr>
      <w:r>
        <w:t xml:space="preserve">Koncepcja architektoniczna, </w:t>
      </w:r>
    </w:p>
    <w:p w:rsidR="002D57B8" w:rsidRDefault="002D57B8" w:rsidP="002D57B8">
      <w:pPr>
        <w:pStyle w:val="Akapitzlist"/>
        <w:numPr>
          <w:ilvl w:val="0"/>
          <w:numId w:val="16"/>
        </w:numPr>
      </w:pPr>
      <w:r>
        <w:t>Miejscowy Plan Zagospodarowania Przestrzennego,</w:t>
      </w:r>
    </w:p>
    <w:p w:rsidR="002D57B8" w:rsidRDefault="002D57B8" w:rsidP="002D57B8">
      <w:pPr>
        <w:pStyle w:val="Akapitzlist"/>
        <w:numPr>
          <w:ilvl w:val="0"/>
          <w:numId w:val="16"/>
        </w:numPr>
      </w:pPr>
      <w:r>
        <w:t>Opinia geotechniczna wykonana we wrześniu 2016 przez firmę GEOTEST</w:t>
      </w:r>
      <w:r w:rsidR="006774BF">
        <w:t xml:space="preserve"> oraz Opinia geotechniczna z dokumentacji badań podłoża gruntowego wykonana przez mgr Zygmunta Kola z Maja 2014 roku.</w:t>
      </w:r>
      <w:r>
        <w:t>,</w:t>
      </w:r>
    </w:p>
    <w:p w:rsidR="002D57B8" w:rsidRPr="001C339A" w:rsidRDefault="002D57B8" w:rsidP="002D57B8">
      <w:pPr>
        <w:pStyle w:val="Akapitzlist"/>
        <w:numPr>
          <w:ilvl w:val="0"/>
          <w:numId w:val="16"/>
        </w:numPr>
      </w:pPr>
      <w:r w:rsidRPr="001C339A">
        <w:t xml:space="preserve">Rozporządzenie Ministra Infrastruktury z dnia 12 kwietnia 2002 r. w sprawie warunków </w:t>
      </w:r>
      <w:proofErr w:type="gramStart"/>
      <w:r w:rsidRPr="001C339A">
        <w:t xml:space="preserve">technicznych , </w:t>
      </w:r>
      <w:proofErr w:type="gramEnd"/>
      <w:r w:rsidRPr="001C339A">
        <w:t xml:space="preserve">jakim powinny odpowiadać budynki i ich usytuowanie (Dz. U. Nr 75, 690 z 2002r. z </w:t>
      </w:r>
      <w:proofErr w:type="spellStart"/>
      <w:r w:rsidRPr="001C339A">
        <w:t>późn</w:t>
      </w:r>
      <w:proofErr w:type="spellEnd"/>
      <w:r w:rsidRPr="001C339A">
        <w:t xml:space="preserve">. </w:t>
      </w:r>
      <w:proofErr w:type="gramStart"/>
      <w:r w:rsidRPr="001C339A">
        <w:t>zmian</w:t>
      </w:r>
      <w:proofErr w:type="gramEnd"/>
      <w:r w:rsidRPr="001C339A">
        <w:t>.);</w:t>
      </w:r>
    </w:p>
    <w:p w:rsidR="002D57B8" w:rsidRDefault="002D57B8" w:rsidP="002D57B8">
      <w:pPr>
        <w:pStyle w:val="Akapitzlist"/>
        <w:numPr>
          <w:ilvl w:val="0"/>
          <w:numId w:val="16"/>
        </w:numPr>
      </w:pPr>
      <w:r>
        <w:t xml:space="preserve">Prawo Budowlane. </w:t>
      </w:r>
    </w:p>
    <w:p w:rsidR="006774BF" w:rsidRDefault="006774BF" w:rsidP="006774BF"/>
    <w:p w:rsidR="006774BF" w:rsidRDefault="006774BF" w:rsidP="006774BF"/>
    <w:p w:rsidR="006774BF" w:rsidRDefault="006774BF" w:rsidP="006774BF"/>
    <w:p w:rsidR="006774BF" w:rsidRDefault="006774BF" w:rsidP="006774BF"/>
    <w:p w:rsidR="006774BF" w:rsidRDefault="006774BF" w:rsidP="006774BF"/>
    <w:p w:rsidR="006774BF" w:rsidRDefault="006774BF" w:rsidP="006774BF"/>
    <w:p w:rsidR="006774BF" w:rsidRPr="002D57B8" w:rsidRDefault="006774BF" w:rsidP="006774BF"/>
    <w:p w:rsidR="00793F60" w:rsidRDefault="00793F60" w:rsidP="00793F60">
      <w:pPr>
        <w:pStyle w:val="Nagwek1"/>
        <w:numPr>
          <w:ilvl w:val="0"/>
          <w:numId w:val="15"/>
        </w:numPr>
      </w:pPr>
      <w:bookmarkStart w:id="3" w:name="_Toc489295198"/>
      <w:r>
        <w:lastRenderedPageBreak/>
        <w:t>Opis ogólny obiektu</w:t>
      </w:r>
      <w:bookmarkEnd w:id="3"/>
    </w:p>
    <w:p w:rsidR="00961E85" w:rsidRDefault="00B314C7" w:rsidP="00254AA9">
      <w:pPr>
        <w:ind w:firstLine="360"/>
      </w:pPr>
      <w:r>
        <w:t xml:space="preserve">Projektowany poziom </w:t>
      </w:r>
      <w:r>
        <w:rPr>
          <w:rFonts w:cs="Times New Roman"/>
        </w:rPr>
        <w:t>±0,00 budynku znajdować się będzie na poziomie 2,44m n.p.</w:t>
      </w:r>
      <w:proofErr w:type="gramStart"/>
      <w:r>
        <w:rPr>
          <w:rFonts w:cs="Times New Roman"/>
        </w:rPr>
        <w:t xml:space="preserve">m. </w:t>
      </w:r>
      <w:r>
        <w:t xml:space="preserve"> </w:t>
      </w:r>
      <w:r w:rsidR="00793F60">
        <w:t>Obiekt</w:t>
      </w:r>
      <w:proofErr w:type="gramEnd"/>
      <w:r w:rsidR="00793F60">
        <w:t xml:space="preserve"> Instytutu Morskiego składać się będzie z 2 oddzielnych budynków połączonych </w:t>
      </w:r>
      <w:r>
        <w:t>łącznikiem</w:t>
      </w:r>
      <w:r w:rsidR="00793F60">
        <w:t xml:space="preserve"> na I piętrem. Na poziomie </w:t>
      </w:r>
      <w:r w:rsidR="00793F60">
        <w:rPr>
          <w:rFonts w:cs="Times New Roman"/>
        </w:rPr>
        <w:t>±</w:t>
      </w:r>
      <w:r w:rsidR="00793F60">
        <w:t xml:space="preserve">0,00 pod przejściem przewidziano drogę przejazdową. </w:t>
      </w:r>
      <w:r w:rsidR="00D91B06">
        <w:t xml:space="preserve">Budynek </w:t>
      </w:r>
      <w:r w:rsidR="00961E85">
        <w:t>nr 1 (zlokalizowany między osiami 1</w:t>
      </w:r>
      <w:r w:rsidR="00961E85">
        <w:rPr>
          <w:rFonts w:cs="Times New Roman"/>
        </w:rPr>
        <w:t>÷</w:t>
      </w:r>
      <w:r w:rsidR="00961E85">
        <w:t>20):</w:t>
      </w:r>
    </w:p>
    <w:p w:rsidR="003E0B76" w:rsidRDefault="003E0B76" w:rsidP="003E0B76">
      <w:pPr>
        <w:ind w:firstLine="360"/>
      </w:pPr>
      <w:r>
        <w:t>- długość: 102,48m,</w:t>
      </w:r>
    </w:p>
    <w:p w:rsidR="003E0B76" w:rsidRDefault="003E0B76" w:rsidP="003E0B76">
      <w:pPr>
        <w:ind w:firstLine="360"/>
      </w:pPr>
      <w:r>
        <w:t>- szerokość: 25,76m,</w:t>
      </w:r>
    </w:p>
    <w:p w:rsidR="00961E85" w:rsidRDefault="00961E85" w:rsidP="00793F60">
      <w:pPr>
        <w:ind w:firstLine="360"/>
      </w:pPr>
      <w:r>
        <w:t xml:space="preserve">- od strony Martwej Wisły elewacja na </w:t>
      </w:r>
      <w:r w:rsidR="00D13158">
        <w:t>p</w:t>
      </w:r>
      <w:r>
        <w:t xml:space="preserve">lanie kół o </w:t>
      </w:r>
      <w:r w:rsidR="00D13158">
        <w:t>promieniu</w:t>
      </w:r>
      <w:r>
        <w:t xml:space="preserve"> 50,45m i 88,40m,</w:t>
      </w:r>
    </w:p>
    <w:p w:rsidR="00D13158" w:rsidRDefault="00961E85" w:rsidP="00793F60">
      <w:pPr>
        <w:ind w:firstLine="360"/>
      </w:pPr>
      <w:r>
        <w:t xml:space="preserve">- wysokość parteru w świetle konstrukcji: ok. 3,47m (w zależności od zastosowanej wysokości płyty </w:t>
      </w:r>
      <w:r w:rsidR="00D13158">
        <w:t>kanałowej),</w:t>
      </w:r>
    </w:p>
    <w:p w:rsidR="00D13158" w:rsidRDefault="00D13158" w:rsidP="00793F60">
      <w:pPr>
        <w:ind w:firstLine="360"/>
      </w:pPr>
      <w:r>
        <w:t>- wysokość piętra w świetle konstrukcji: ok. 3,60m (w zależności od zastosowanej wysokości płyty kanałowej),</w:t>
      </w:r>
    </w:p>
    <w:p w:rsidR="00D13158" w:rsidRDefault="00D13158" w:rsidP="00793F60">
      <w:pPr>
        <w:ind w:firstLine="360"/>
      </w:pPr>
      <w:r>
        <w:t>- wysokość górnej powierzchni dachu: +7,49m,</w:t>
      </w:r>
    </w:p>
    <w:p w:rsidR="00D13158" w:rsidRDefault="00D13158" w:rsidP="00793F60">
      <w:pPr>
        <w:ind w:firstLine="360"/>
      </w:pPr>
      <w:r>
        <w:t>- wysokość attyki: +9,92m.</w:t>
      </w:r>
    </w:p>
    <w:p w:rsidR="00D13158" w:rsidRDefault="00D13158" w:rsidP="00793F60">
      <w:pPr>
        <w:ind w:firstLine="360"/>
      </w:pPr>
    </w:p>
    <w:p w:rsidR="00D13158" w:rsidRDefault="00D13158" w:rsidP="00D13158">
      <w:pPr>
        <w:ind w:firstLine="360"/>
      </w:pPr>
      <w:r>
        <w:t>Budynek nr 2 (zlokalizowany między osiami 21’</w:t>
      </w:r>
      <w:r>
        <w:rPr>
          <w:rFonts w:cs="Times New Roman"/>
        </w:rPr>
        <w:t>÷</w:t>
      </w:r>
      <w:r>
        <w:t>35):</w:t>
      </w:r>
    </w:p>
    <w:p w:rsidR="003E0B76" w:rsidRDefault="003E0B76" w:rsidP="003E0B76">
      <w:pPr>
        <w:ind w:firstLine="360"/>
      </w:pPr>
      <w:r>
        <w:t>- długość: 84,44m,</w:t>
      </w:r>
    </w:p>
    <w:p w:rsidR="003E0B76" w:rsidRDefault="003E0B76" w:rsidP="003E0B76">
      <w:pPr>
        <w:ind w:firstLine="360"/>
      </w:pPr>
      <w:r>
        <w:t>- szerokość: 23,59m,</w:t>
      </w:r>
    </w:p>
    <w:p w:rsidR="00D13158" w:rsidRDefault="00D13158" w:rsidP="00D13158">
      <w:pPr>
        <w:ind w:firstLine="360"/>
      </w:pPr>
      <w:r>
        <w:t>- od strony Martwej Wisły elewacja na planie kół o promieniu 149,8m,</w:t>
      </w:r>
    </w:p>
    <w:p w:rsidR="00D13158" w:rsidRDefault="00D13158" w:rsidP="00D13158">
      <w:pPr>
        <w:ind w:firstLine="360"/>
      </w:pPr>
      <w:r>
        <w:t>- wysokość parteru w świetle konstrukcji: ok. 3,47m (w zależności od zastosowanej wysokości płyty kanałowej),</w:t>
      </w:r>
    </w:p>
    <w:p w:rsidR="00D13158" w:rsidRDefault="00D13158" w:rsidP="00D13158">
      <w:pPr>
        <w:ind w:firstLine="360"/>
      </w:pPr>
      <w:r>
        <w:t>- wysokość piętra w świetle konstrukcji: ok. 3,60m (w zależności od zastosowanej wysokości płyty kanałowej),</w:t>
      </w:r>
    </w:p>
    <w:p w:rsidR="00D13158" w:rsidRDefault="00D13158" w:rsidP="00D13158">
      <w:pPr>
        <w:ind w:firstLine="360"/>
      </w:pPr>
      <w:r>
        <w:t>- wysokość górnej powierzchni dachu: +7,49m,</w:t>
      </w:r>
    </w:p>
    <w:p w:rsidR="00D13158" w:rsidRDefault="00D13158" w:rsidP="00D13158">
      <w:pPr>
        <w:ind w:firstLine="360"/>
      </w:pPr>
      <w:r>
        <w:t>- wysokość attyki: +9,92m.</w:t>
      </w:r>
    </w:p>
    <w:p w:rsidR="00D13158" w:rsidRDefault="00D13158" w:rsidP="00D13158">
      <w:pPr>
        <w:ind w:firstLine="360"/>
      </w:pPr>
    </w:p>
    <w:p w:rsidR="00D13158" w:rsidRDefault="00D13158" w:rsidP="00D13158">
      <w:pPr>
        <w:ind w:firstLine="360"/>
      </w:pPr>
      <w:r>
        <w:t>Łącznik (zlokalizowany między osiami 19’</w:t>
      </w:r>
      <w:r>
        <w:rPr>
          <w:rFonts w:cs="Times New Roman"/>
        </w:rPr>
        <w:t>÷</w:t>
      </w:r>
      <w:r>
        <w:t>21):</w:t>
      </w:r>
    </w:p>
    <w:p w:rsidR="003E0B76" w:rsidRDefault="003E0B76" w:rsidP="003E0B76">
      <w:pPr>
        <w:ind w:firstLine="360"/>
      </w:pPr>
      <w:r>
        <w:t>- długość: 26,60m,</w:t>
      </w:r>
    </w:p>
    <w:p w:rsidR="003E0B76" w:rsidRDefault="003E0B76" w:rsidP="003E0B76">
      <w:pPr>
        <w:ind w:firstLine="360"/>
      </w:pPr>
      <w:r>
        <w:t>- szerokość: 39,43m,</w:t>
      </w:r>
    </w:p>
    <w:p w:rsidR="00D13158" w:rsidRDefault="00D13158" w:rsidP="00D13158">
      <w:pPr>
        <w:ind w:firstLine="360"/>
      </w:pPr>
      <w:r>
        <w:t>- od strony Martwej Wisły elewacja na planie kół o promieniu 89,40m, od drugiej strony 20,60</w:t>
      </w:r>
      <w:proofErr w:type="gramStart"/>
      <w:r>
        <w:t>m. ,</w:t>
      </w:r>
      <w:proofErr w:type="gramEnd"/>
    </w:p>
    <w:p w:rsidR="00D13158" w:rsidRDefault="00D13158" w:rsidP="00D13158">
      <w:pPr>
        <w:ind w:firstLine="360"/>
      </w:pPr>
      <w:r>
        <w:t>- wysokość piętra w świetle konstrukcji: ok. 3,60m (w zależności od zastosowanej wysokości płyty kanałowej),</w:t>
      </w:r>
    </w:p>
    <w:p w:rsidR="00D13158" w:rsidRDefault="00D13158" w:rsidP="00D13158">
      <w:pPr>
        <w:ind w:firstLine="360"/>
      </w:pPr>
      <w:r>
        <w:lastRenderedPageBreak/>
        <w:t>- wysokość górnej powierzchni dachu: +7,49m,</w:t>
      </w:r>
    </w:p>
    <w:p w:rsidR="00D13158" w:rsidRDefault="00D13158" w:rsidP="00D13158">
      <w:pPr>
        <w:ind w:firstLine="360"/>
      </w:pPr>
      <w:r>
        <w:t>- wysokość attyki: +9,92m.</w:t>
      </w:r>
    </w:p>
    <w:p w:rsidR="00D13158" w:rsidRDefault="00D13158" w:rsidP="00D13158">
      <w:pPr>
        <w:pStyle w:val="Nagwek1"/>
        <w:numPr>
          <w:ilvl w:val="0"/>
          <w:numId w:val="15"/>
        </w:numPr>
      </w:pPr>
      <w:bookmarkStart w:id="4" w:name="_Toc489295199"/>
      <w:r>
        <w:t>Warunki geotechniczne podłoża</w:t>
      </w:r>
      <w:bookmarkEnd w:id="4"/>
    </w:p>
    <w:p w:rsidR="00D13158" w:rsidRDefault="00F57E86" w:rsidP="00D13158">
      <w:pPr>
        <w:pStyle w:val="Nagwek2"/>
        <w:numPr>
          <w:ilvl w:val="1"/>
          <w:numId w:val="15"/>
        </w:numPr>
      </w:pPr>
      <w:bookmarkStart w:id="5" w:name="_Toc489295200"/>
      <w:r>
        <w:t>Charakterystyka podłoża</w:t>
      </w:r>
      <w:bookmarkEnd w:id="5"/>
    </w:p>
    <w:p w:rsidR="00F57E86" w:rsidRPr="00F57E86" w:rsidRDefault="00F57E86" w:rsidP="00F57E86">
      <w:pPr>
        <w:ind w:firstLine="360"/>
      </w:pPr>
      <w:r>
        <w:t>W profilach geotechnicznych stwierdzono występowanie utworów czwartorzędowych holoceńskich, reprezentowanych przez: nasypy niekontrolowane, namuły gliniaste, namuły piaszczyste, piaski gliniaste, piaski drobne próchniczne, piasek drobny, piasek średni.</w:t>
      </w:r>
    </w:p>
    <w:p w:rsidR="00F57E86" w:rsidRDefault="00D13158" w:rsidP="00F57E86">
      <w:pPr>
        <w:ind w:firstLine="360"/>
      </w:pPr>
      <w:r>
        <w:t xml:space="preserve"> </w:t>
      </w:r>
      <w:r w:rsidR="00F57E86">
        <w:t>Układ w/w osadów i miąższości poszczególnych warstw obrazują załączone przekroje geotechniczne (załączniki w badaniach gruntowych).</w:t>
      </w:r>
    </w:p>
    <w:p w:rsidR="008B275F" w:rsidRDefault="00F57E86" w:rsidP="00F57E86">
      <w:pPr>
        <w:ind w:firstLine="360"/>
      </w:pPr>
      <w:r>
        <w:t>Wartości charakterystyczne i współczynniki materiałowe gruntów ustalono na podstawie badań terenowych, oraz normy PN-81/B-03020 i podano w zestawieniu tabelarycznym (załączniki w badaniach gruntowych).</w:t>
      </w:r>
    </w:p>
    <w:p w:rsidR="00F57E86" w:rsidRDefault="00F57E86" w:rsidP="00F57E86">
      <w:pPr>
        <w:pStyle w:val="Nagwek2"/>
        <w:numPr>
          <w:ilvl w:val="1"/>
          <w:numId w:val="15"/>
        </w:numPr>
      </w:pPr>
      <w:bookmarkStart w:id="6" w:name="_Toc489295201"/>
      <w:r>
        <w:t>Charakterystyka wód gruntowych</w:t>
      </w:r>
      <w:bookmarkEnd w:id="6"/>
    </w:p>
    <w:p w:rsidR="00F57E86" w:rsidRDefault="00F57E86" w:rsidP="00F57E86">
      <w:pPr>
        <w:ind w:firstLine="360"/>
      </w:pPr>
      <w:r>
        <w:t xml:space="preserve">Wodę jako zwierciadło swobodne stwierdzono na głębokościach od 1,0 do 2,1 </w:t>
      </w:r>
      <w:proofErr w:type="gramStart"/>
      <w:r>
        <w:t>m,                            w</w:t>
      </w:r>
      <w:proofErr w:type="gramEnd"/>
      <w:r>
        <w:t xml:space="preserve"> otworach nr: 1, 2, 3, 4, 5, 6, 8, 9 (załączniki w badaniach gruntowych).</w:t>
      </w:r>
    </w:p>
    <w:p w:rsidR="00F57E86" w:rsidRDefault="00F57E86" w:rsidP="00F57E86">
      <w:pPr>
        <w:ind w:firstLine="360"/>
      </w:pPr>
      <w:r>
        <w:t xml:space="preserve">Poniżej gruntów spoistych napotkano wodę, która stabilizuje się na głębokości 2,1 </w:t>
      </w:r>
      <w:proofErr w:type="gramStart"/>
      <w:r>
        <w:t>m,                     w</w:t>
      </w:r>
      <w:proofErr w:type="gramEnd"/>
      <w:r>
        <w:t xml:space="preserve"> otworze nr 7. Woda gruntowa w formie sączenia wystąpiła na głębokości 1,1 m, w otworze nr 8. </w:t>
      </w:r>
    </w:p>
    <w:p w:rsidR="00F57E86" w:rsidRDefault="00F57E86" w:rsidP="00F57E86">
      <w:pPr>
        <w:ind w:firstLine="360"/>
      </w:pPr>
      <w:r>
        <w:t xml:space="preserve">Podany w opinii i dokumentacji poziom wody gruntowej odnosi się do okresu </w:t>
      </w:r>
      <w:proofErr w:type="gramStart"/>
      <w:r>
        <w:t>wierceń                     i</w:t>
      </w:r>
      <w:proofErr w:type="gramEnd"/>
      <w:r>
        <w:t xml:space="preserve"> może ulegać wahaniom w zależności od pory roku, intensywności opadów atmosferycznych, pracy systemu melioracyjnego.</w:t>
      </w:r>
    </w:p>
    <w:p w:rsidR="00F57E86" w:rsidRDefault="00F57E86" w:rsidP="00F57E86">
      <w:pPr>
        <w:pStyle w:val="Nagwek2"/>
        <w:numPr>
          <w:ilvl w:val="1"/>
          <w:numId w:val="15"/>
        </w:numPr>
      </w:pPr>
      <w:bookmarkStart w:id="7" w:name="_Toc489295202"/>
      <w:r>
        <w:t>Podział na warstwy</w:t>
      </w:r>
      <w:bookmarkEnd w:id="7"/>
    </w:p>
    <w:p w:rsidR="00F57E86" w:rsidRDefault="00F57E86" w:rsidP="00F57E86">
      <w:pPr>
        <w:ind w:firstLine="360"/>
      </w:pPr>
      <w:r>
        <w:t>Na podstawie przeprowadzonych badań terenowych, w oparciu o normę PN-81/B-03020 dokonano oceny podłoża przez wydzielenie warstw geotechnicznych.</w:t>
      </w:r>
    </w:p>
    <w:p w:rsidR="00F57E86" w:rsidRDefault="00F57E86" w:rsidP="00F57E86">
      <w:pPr>
        <w:ind w:firstLine="360"/>
      </w:pPr>
      <w:r>
        <w:t>Z podziału na warstwy wyłączono nasypy niekontrolowane, które jako niejednorodne nie mogą być jednoznacznie określone pod względem cech fizyko- mechanicznych.</w:t>
      </w:r>
    </w:p>
    <w:p w:rsidR="00F57E86" w:rsidRDefault="00F57E86" w:rsidP="00F57E86">
      <w:pPr>
        <w:ind w:firstLine="360"/>
      </w:pPr>
      <w:r>
        <w:t>Uwzględniając genezę, stan i rodzaj gruntów wydzielono następujące warstwy geotechniczne:</w:t>
      </w:r>
    </w:p>
    <w:p w:rsidR="000014A3" w:rsidRDefault="000014A3" w:rsidP="00F57E86">
      <w:pPr>
        <w:rPr>
          <w:b/>
        </w:rPr>
      </w:pPr>
    </w:p>
    <w:p w:rsidR="000014A3" w:rsidRDefault="000014A3" w:rsidP="00F57E86">
      <w:pPr>
        <w:rPr>
          <w:b/>
        </w:rPr>
      </w:pPr>
    </w:p>
    <w:p w:rsidR="00F57E86" w:rsidRPr="00F57E86" w:rsidRDefault="00F57E86" w:rsidP="00F57E86">
      <w:pPr>
        <w:rPr>
          <w:b/>
        </w:rPr>
      </w:pPr>
      <w:r w:rsidRPr="00F57E86">
        <w:rPr>
          <w:b/>
        </w:rPr>
        <w:lastRenderedPageBreak/>
        <w:t xml:space="preserve">Warstwa I </w:t>
      </w:r>
    </w:p>
    <w:p w:rsidR="00F57E86" w:rsidRDefault="00F57E86" w:rsidP="00F57E86">
      <w:r>
        <w:t>Namuły gliniaste, namuły piaszczyste, miękkoplastyczne i plastyczne o stopniu plastyczności I</w:t>
      </w:r>
      <w:r w:rsidRPr="00F57E86">
        <w:rPr>
          <w:vertAlign w:val="subscript"/>
        </w:rPr>
        <w:t>L</w:t>
      </w:r>
      <w:r w:rsidRPr="00F57E86">
        <w:rPr>
          <w:vertAlign w:val="superscript"/>
        </w:rPr>
        <w:t>(n)</w:t>
      </w:r>
      <w:r>
        <w:t xml:space="preserve"> = 0,48.</w:t>
      </w:r>
    </w:p>
    <w:p w:rsidR="00F57E86" w:rsidRDefault="00F57E86" w:rsidP="00F57E86">
      <w:r>
        <w:t>Grunty warstwy I są gruntami organicznymi, o dużej wilgotności i dużej ściśliwości.</w:t>
      </w:r>
    </w:p>
    <w:p w:rsidR="00F57E86" w:rsidRPr="00F57E86" w:rsidRDefault="00F57E86" w:rsidP="00F57E86">
      <w:pPr>
        <w:rPr>
          <w:b/>
        </w:rPr>
      </w:pPr>
      <w:r w:rsidRPr="00F57E86">
        <w:rPr>
          <w:b/>
        </w:rPr>
        <w:t xml:space="preserve">Warstwa II </w:t>
      </w:r>
    </w:p>
    <w:p w:rsidR="00F57E86" w:rsidRDefault="00F57E86" w:rsidP="00F57E86">
      <w:r>
        <w:t>Piaski gliniaste, twardoplastyczne o stopniu plastyczności I</w:t>
      </w:r>
      <w:r w:rsidRPr="00F57E86">
        <w:rPr>
          <w:vertAlign w:val="subscript"/>
        </w:rPr>
        <w:t>L</w:t>
      </w:r>
      <w:r w:rsidRPr="00F57E86">
        <w:rPr>
          <w:vertAlign w:val="superscript"/>
        </w:rPr>
        <w:t>(n)</w:t>
      </w:r>
      <w:r>
        <w:t xml:space="preserve"> = 0,20.</w:t>
      </w:r>
    </w:p>
    <w:p w:rsidR="00F57E86" w:rsidRDefault="00F57E86" w:rsidP="00F57E86">
      <w:r>
        <w:t xml:space="preserve">Grunty warstwy II są gruntami, spoistymi, nieskonsolidowanymi o symbolu </w:t>
      </w:r>
      <w:proofErr w:type="gramStart"/>
      <w:r>
        <w:t>konsolidacji                     C</w:t>
      </w:r>
      <w:proofErr w:type="gramEnd"/>
      <w:r>
        <w:t xml:space="preserve"> według PN-81/B-03020.</w:t>
      </w:r>
    </w:p>
    <w:p w:rsidR="00F57E86" w:rsidRDefault="00F57E86" w:rsidP="00F57E86">
      <w:r w:rsidRPr="00F57E86">
        <w:rPr>
          <w:b/>
        </w:rPr>
        <w:t>Warstwa III</w:t>
      </w:r>
      <w:r>
        <w:t xml:space="preserve"> </w:t>
      </w:r>
    </w:p>
    <w:p w:rsidR="00F57E86" w:rsidRDefault="00F57E86" w:rsidP="00F57E86">
      <w:r>
        <w:t xml:space="preserve">Piaski drobne próchniczne, nawodnione, </w:t>
      </w:r>
      <w:proofErr w:type="spellStart"/>
      <w:r>
        <w:t>średniozagęszczone</w:t>
      </w:r>
      <w:proofErr w:type="spellEnd"/>
      <w:r>
        <w:t xml:space="preserve"> o stopniu </w:t>
      </w:r>
      <w:proofErr w:type="gramStart"/>
      <w:r>
        <w:t>zagęszczenia                  I</w:t>
      </w:r>
      <w:r w:rsidRPr="00F57E86">
        <w:rPr>
          <w:vertAlign w:val="subscript"/>
        </w:rPr>
        <w:t>D</w:t>
      </w:r>
      <w:proofErr w:type="gramEnd"/>
      <w:r w:rsidRPr="00F57E86">
        <w:rPr>
          <w:vertAlign w:val="superscript"/>
        </w:rPr>
        <w:t>(n)</w:t>
      </w:r>
      <w:r>
        <w:t xml:space="preserve"> = 0,40</w:t>
      </w:r>
    </w:p>
    <w:p w:rsidR="00F57E86" w:rsidRDefault="00F57E86" w:rsidP="00F57E86">
      <w:r w:rsidRPr="00F57E86">
        <w:rPr>
          <w:b/>
        </w:rPr>
        <w:t>Warstwa IV</w:t>
      </w:r>
      <w:r>
        <w:t xml:space="preserve"> </w:t>
      </w:r>
    </w:p>
    <w:p w:rsidR="00F57E86" w:rsidRDefault="00F57E86" w:rsidP="00F57E86">
      <w:r>
        <w:t xml:space="preserve">Piaski drobne, wilgotne i nawodnione, luźne i </w:t>
      </w:r>
      <w:proofErr w:type="spellStart"/>
      <w:r>
        <w:t>średniozagęszczone</w:t>
      </w:r>
      <w:proofErr w:type="spellEnd"/>
      <w:r>
        <w:t xml:space="preserve"> o stopniu </w:t>
      </w:r>
      <w:proofErr w:type="gramStart"/>
      <w:r>
        <w:t>zagęszczenia                    I</w:t>
      </w:r>
      <w:r w:rsidRPr="00F57E86">
        <w:rPr>
          <w:vertAlign w:val="subscript"/>
        </w:rPr>
        <w:t>D</w:t>
      </w:r>
      <w:proofErr w:type="gramEnd"/>
      <w:r w:rsidRPr="00F57E86">
        <w:rPr>
          <w:vertAlign w:val="superscript"/>
        </w:rPr>
        <w:t>(n)</w:t>
      </w:r>
      <w:r>
        <w:t xml:space="preserve"> = 0,45.</w:t>
      </w:r>
    </w:p>
    <w:p w:rsidR="00F57E86" w:rsidRDefault="00F57E86" w:rsidP="00F57E86">
      <w:r w:rsidRPr="00F57E86">
        <w:rPr>
          <w:b/>
        </w:rPr>
        <w:t>Warstwa V</w:t>
      </w:r>
      <w:r>
        <w:t xml:space="preserve"> </w:t>
      </w:r>
    </w:p>
    <w:p w:rsidR="00F57E86" w:rsidRDefault="00F57E86" w:rsidP="00F57E86">
      <w:r>
        <w:t xml:space="preserve">Piaski średnie, wilgotne i nawodnione, </w:t>
      </w:r>
      <w:proofErr w:type="spellStart"/>
      <w:r>
        <w:t>średniozagęszczone</w:t>
      </w:r>
      <w:proofErr w:type="spellEnd"/>
      <w:r>
        <w:t xml:space="preserve"> o stopniu zagęszczenia I</w:t>
      </w:r>
      <w:r w:rsidRPr="00F57E86">
        <w:rPr>
          <w:vertAlign w:val="subscript"/>
        </w:rPr>
        <w:t>D</w:t>
      </w:r>
      <w:r>
        <w:t xml:space="preserve"> </w:t>
      </w:r>
      <w:r w:rsidRPr="00F57E86">
        <w:rPr>
          <w:vertAlign w:val="superscript"/>
        </w:rPr>
        <w:t>(n)</w:t>
      </w:r>
      <w:r>
        <w:t xml:space="preserve"> = 0,50.</w:t>
      </w:r>
    </w:p>
    <w:p w:rsidR="00F57E86" w:rsidRDefault="004A3AEA" w:rsidP="00F57E86">
      <w:r>
        <w:tab/>
        <w:t>Do warstw nośnych należą grunty z warstw II, IV, V i to na nich będą posadowione fundamenty.</w:t>
      </w:r>
    </w:p>
    <w:p w:rsidR="004A3AEA" w:rsidRDefault="004A3AEA" w:rsidP="00F57E86">
      <w:r>
        <w:tab/>
        <w:t xml:space="preserve">Nasypy niekontrolowane </w:t>
      </w:r>
      <w:r w:rsidR="006774BF">
        <w:t xml:space="preserve">wraz z warstwą gruntów nie nośnych </w:t>
      </w:r>
      <w:r>
        <w:t>w trakcie realizacji robót należy usunąć</w:t>
      </w:r>
      <w:r w:rsidR="006774BF">
        <w:t xml:space="preserve"> i zastąpić nasypem kontrolowanym w postaci piasku zagęszczonego z cementem zagęszczanym warstwami max. 30cm</w:t>
      </w:r>
      <w:r>
        <w:t>.</w:t>
      </w:r>
      <w:r w:rsidR="006774BF">
        <w:t xml:space="preserve"> Nasyp należy wykonywać pod nadzorem uprawnionego Geologa.</w:t>
      </w:r>
    </w:p>
    <w:p w:rsidR="004A3AEA" w:rsidRPr="00F57E86" w:rsidRDefault="004A3AEA" w:rsidP="00F57E86">
      <w:r>
        <w:tab/>
        <w:t xml:space="preserve">Obiekt zaliczono do drugiej kategorii geotechnicznej. </w:t>
      </w:r>
    </w:p>
    <w:p w:rsidR="00D91B06" w:rsidRDefault="00D91B06" w:rsidP="00D91B06">
      <w:pPr>
        <w:pStyle w:val="Nagwek1"/>
        <w:numPr>
          <w:ilvl w:val="0"/>
          <w:numId w:val="15"/>
        </w:numPr>
      </w:pPr>
      <w:bookmarkStart w:id="8" w:name="_Toc489295203"/>
      <w:r>
        <w:t>Opis konstrukcji</w:t>
      </w:r>
      <w:bookmarkEnd w:id="8"/>
    </w:p>
    <w:p w:rsidR="00D91B06" w:rsidRDefault="00D91B06" w:rsidP="00D91B06">
      <w:pPr>
        <w:pStyle w:val="Nagwek2"/>
        <w:numPr>
          <w:ilvl w:val="1"/>
          <w:numId w:val="15"/>
        </w:numPr>
      </w:pPr>
      <w:bookmarkStart w:id="9" w:name="_Toc489295204"/>
      <w:r>
        <w:t>Fundamenty</w:t>
      </w:r>
      <w:bookmarkEnd w:id="9"/>
    </w:p>
    <w:p w:rsidR="003B2909" w:rsidRDefault="00D91B06" w:rsidP="00AA0BB2">
      <w:pPr>
        <w:ind w:firstLine="360"/>
      </w:pPr>
      <w:r>
        <w:t xml:space="preserve">Zakłada się fundamenty pod wszystkie ściany nośne w postaci ław żelbetowych. </w:t>
      </w:r>
      <w:r w:rsidR="003B2909">
        <w:t>Projektuje</w:t>
      </w:r>
      <w:r>
        <w:t xml:space="preserve"> się fundament</w:t>
      </w:r>
      <w:r w:rsidR="003B2909">
        <w:t>y</w:t>
      </w:r>
      <w:r>
        <w:t xml:space="preserve"> o wymiarach</w:t>
      </w:r>
      <w:r w:rsidR="003B2909">
        <w:t>:</w:t>
      </w:r>
    </w:p>
    <w:p w:rsidR="003B2909" w:rsidRDefault="003B2909" w:rsidP="00AA0BB2">
      <w:pPr>
        <w:ind w:firstLine="360"/>
      </w:pPr>
      <w:r>
        <w:t>- ława 1: 1,</w:t>
      </w:r>
      <w:r w:rsidR="00FE2BD5">
        <w:t>20</w:t>
      </w:r>
      <w:r>
        <w:t>x0,50</w:t>
      </w:r>
      <w:r w:rsidR="00D91B06">
        <w:t>m z betonu C</w:t>
      </w:r>
      <w:r>
        <w:t>25</w:t>
      </w:r>
      <w:r w:rsidR="00D91B06">
        <w:t>/</w:t>
      </w:r>
      <w:r>
        <w:t>30</w:t>
      </w:r>
      <w:r w:rsidR="00D91B06">
        <w:t xml:space="preserve"> W8</w:t>
      </w:r>
      <w:r>
        <w:t>,</w:t>
      </w:r>
    </w:p>
    <w:p w:rsidR="003B2909" w:rsidRDefault="003B2909" w:rsidP="003B2909">
      <w:pPr>
        <w:ind w:firstLine="360"/>
      </w:pPr>
      <w:r>
        <w:t xml:space="preserve">- ława 2: </w:t>
      </w:r>
      <w:r w:rsidR="00FE2BD5">
        <w:t>0,80</w:t>
      </w:r>
      <w:r>
        <w:t>x0,50m z betonu C25/30 W8,</w:t>
      </w:r>
    </w:p>
    <w:p w:rsidR="003B2909" w:rsidRDefault="003B2909" w:rsidP="003B2909">
      <w:pPr>
        <w:ind w:firstLine="360"/>
      </w:pPr>
      <w:r>
        <w:t>- ława 3: 1,42x0,50m z betonu C25/30 W8,</w:t>
      </w:r>
    </w:p>
    <w:p w:rsidR="003B2909" w:rsidRDefault="003B2909" w:rsidP="003B2909">
      <w:pPr>
        <w:ind w:firstLine="360"/>
      </w:pPr>
      <w:r>
        <w:t>Oraz stopy żelbetowe pod słupy:</w:t>
      </w:r>
    </w:p>
    <w:p w:rsidR="003B2909" w:rsidRDefault="003B2909" w:rsidP="003B2909">
      <w:pPr>
        <w:ind w:firstLine="360"/>
      </w:pPr>
      <w:r>
        <w:lastRenderedPageBreak/>
        <w:t>- stopa 2,20x2,20 pod słupy 0,30x0,3m,</w:t>
      </w:r>
    </w:p>
    <w:p w:rsidR="003B2909" w:rsidRDefault="003B2909" w:rsidP="003B2909">
      <w:pPr>
        <w:ind w:firstLine="360"/>
      </w:pPr>
      <w:r>
        <w:t>- stopa 1,25x1,25 pod słupy schodów,</w:t>
      </w:r>
    </w:p>
    <w:p w:rsidR="003B2909" w:rsidRDefault="003B2909" w:rsidP="003B2909">
      <w:pPr>
        <w:ind w:firstLine="360"/>
      </w:pPr>
      <w:r>
        <w:t>- stopa 4,10x2,80 pod słupy łącznika,</w:t>
      </w:r>
    </w:p>
    <w:p w:rsidR="003B2909" w:rsidRDefault="003B2909" w:rsidP="003B2909">
      <w:pPr>
        <w:ind w:firstLine="360"/>
      </w:pPr>
      <w:r>
        <w:t xml:space="preserve">- stopa 1,50x1,50m pod słupy </w:t>
      </w:r>
      <w:r w:rsidR="00FE2BD5">
        <w:t>żelbetowe w hali magazynowej</w:t>
      </w:r>
      <w:r>
        <w:t>,</w:t>
      </w:r>
    </w:p>
    <w:p w:rsidR="003B2909" w:rsidRDefault="003B2909" w:rsidP="003B2909">
      <w:pPr>
        <w:ind w:firstLine="360"/>
      </w:pPr>
      <w:r>
        <w:t xml:space="preserve">- stopy </w:t>
      </w:r>
      <w:r w:rsidR="00FE2BD5">
        <w:t>2,5z4,0m</w:t>
      </w:r>
      <w:r>
        <w:t xml:space="preserve"> pod słupy suwnicy.</w:t>
      </w:r>
    </w:p>
    <w:p w:rsidR="00AA0BB2" w:rsidRDefault="00AA0BB2" w:rsidP="00AA0BB2">
      <w:pPr>
        <w:ind w:firstLine="360"/>
      </w:pPr>
      <w:r>
        <w:t xml:space="preserve">Pod fundamentami projektuje się 0,1m warstwę chudego betonu z betonu C8/10. </w:t>
      </w:r>
      <w:r w:rsidR="009E2AE3">
        <w:t>Głębokość posadowienia fundamentów zaprojektowano poniżej poziomu przemarz</w:t>
      </w:r>
      <w:r w:rsidR="003B2909">
        <w:t xml:space="preserve">ania gruntów na poziomie około </w:t>
      </w:r>
      <w:r w:rsidR="009E2AE3">
        <w:t>1,</w:t>
      </w:r>
      <w:r w:rsidR="003B2909">
        <w:t>2</w:t>
      </w:r>
      <w:r w:rsidR="009E2AE3">
        <w:t>m</w:t>
      </w:r>
      <w:r w:rsidR="003B2909">
        <w:t xml:space="preserve"> </w:t>
      </w:r>
      <w:r w:rsidR="009E2AE3">
        <w:t>p.p.t</w:t>
      </w:r>
      <w:r w:rsidR="003B2909">
        <w:t xml:space="preserve"> (z lokalnymi pogłębieniami pod kanały instalacyjne- do poziomu -1,8m p.p.t.)</w:t>
      </w:r>
      <w:r w:rsidR="009E2AE3">
        <w:t xml:space="preserve">. </w:t>
      </w:r>
    </w:p>
    <w:p w:rsidR="00D91B06" w:rsidRDefault="00AA0BB2" w:rsidP="00AA0BB2">
      <w:pPr>
        <w:ind w:firstLine="360"/>
      </w:pPr>
      <w:r>
        <w:t xml:space="preserve">Ze względu na znaczne przewarstwienia gruntu podczas realizacji obiektu konieczna będzie </w:t>
      </w:r>
      <w:r w:rsidR="00814213">
        <w:t xml:space="preserve">szczegółowa </w:t>
      </w:r>
      <w:r>
        <w:t>analiza parametrów gruntu</w:t>
      </w:r>
      <w:r w:rsidR="003B2909">
        <w:t>.</w:t>
      </w:r>
    </w:p>
    <w:p w:rsidR="00AA0BB2" w:rsidRDefault="00AA0BB2" w:rsidP="00AA0BB2">
      <w:pPr>
        <w:pStyle w:val="Nagwek2"/>
        <w:numPr>
          <w:ilvl w:val="1"/>
          <w:numId w:val="15"/>
        </w:numPr>
      </w:pPr>
      <w:bookmarkStart w:id="10" w:name="_Toc489295205"/>
      <w:r>
        <w:t>Konstrukcja nośna</w:t>
      </w:r>
      <w:r w:rsidR="001F2A80">
        <w:t xml:space="preserve"> żelbetowa</w:t>
      </w:r>
      <w:bookmarkEnd w:id="10"/>
    </w:p>
    <w:p w:rsidR="00542EE8" w:rsidRDefault="00AA0BB2" w:rsidP="003B2909">
      <w:pPr>
        <w:ind w:firstLine="360"/>
      </w:pPr>
      <w:r>
        <w:t xml:space="preserve">Konstrukcję nośną całego obiektu stanowić będą stropy żelbetowe </w:t>
      </w:r>
      <w:r w:rsidR="00E93EF0">
        <w:t>prefabrykowane o zróżnicowanego grubości i rozpiętości oparte na ścianach że</w:t>
      </w:r>
      <w:r w:rsidR="004F1CD4">
        <w:t>lbetowych, belkach stalowych i żelbetowyc</w:t>
      </w:r>
      <w:r w:rsidR="00E93EF0">
        <w:t>h</w:t>
      </w:r>
      <w:r w:rsidR="00542EE8">
        <w:t xml:space="preserve"> (dokładne dane na rysunkach konstrukcyjnych)</w:t>
      </w:r>
      <w:r w:rsidR="00E93EF0">
        <w:t xml:space="preserve">. </w:t>
      </w:r>
      <w:r w:rsidR="00542EE8">
        <w:t>Głębokość oparcia w zależności od rodzaju podpory oraz wysokości wg poniższej tabeli</w:t>
      </w:r>
      <w:r w:rsidR="004F1CD4">
        <w:t xml:space="preserve"> (wartości minimalne)</w:t>
      </w:r>
      <w:r w:rsidR="00542EE8">
        <w:t>:</w:t>
      </w:r>
    </w:p>
    <w:p w:rsidR="00542EE8" w:rsidRDefault="00542EE8" w:rsidP="00542EE8">
      <w:pPr>
        <w:jc w:val="center"/>
      </w:pPr>
      <w:r>
        <w:rPr>
          <w:noProof/>
          <w:lang w:val="en-US"/>
        </w:rPr>
        <w:drawing>
          <wp:inline distT="0" distB="0" distL="0" distR="0">
            <wp:extent cx="5760720" cy="96012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984D7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2EE8" w:rsidRDefault="00542EE8" w:rsidP="003B2909">
      <w:pPr>
        <w:ind w:firstLine="360"/>
      </w:pPr>
    </w:p>
    <w:p w:rsidR="00AA0BB2" w:rsidRDefault="00E93EF0" w:rsidP="007A698B">
      <w:pPr>
        <w:ind w:firstLine="708"/>
      </w:pPr>
      <w:r>
        <w:t>Stropy lokalnie wykonane z betonu monolitycznego klasy</w:t>
      </w:r>
      <w:r w:rsidR="00AA0BB2">
        <w:t xml:space="preserve"> C30/37</w:t>
      </w:r>
      <w:r w:rsidR="001F2A80">
        <w:t>oraz zbrojone stalą klasy AIII-N</w:t>
      </w:r>
      <w:r w:rsidR="00542EE8">
        <w:t xml:space="preserve"> o grubości 0,20m. </w:t>
      </w:r>
      <w:r w:rsidR="00AA0BB2">
        <w:t>Podparcie stropów stanowić będą ściany żelbetowe o grubości 0,</w:t>
      </w:r>
      <w:r>
        <w:t>20</w:t>
      </w:r>
      <w:r w:rsidR="00AA0BB2">
        <w:t xml:space="preserve">m. W tej samej technologii projektuje się stropodach. Grubość przegrody poziomej </w:t>
      </w:r>
      <w:r>
        <w:t>analogicznie</w:t>
      </w:r>
      <w:r w:rsidR="00AA0BB2">
        <w:t xml:space="preserve">. W obu budynkach na środku stropodachu, zgodnie z projektem </w:t>
      </w:r>
      <w:bookmarkStart w:id="11" w:name="_GoBack"/>
      <w:r w:rsidR="00AA0BB2">
        <w:t xml:space="preserve">architektury występuje świetlik. Przykrycie świetlika </w:t>
      </w:r>
      <w:r w:rsidR="00542EE8">
        <w:t xml:space="preserve">wg projektu architektury. </w:t>
      </w:r>
      <w:r w:rsidR="001F2A80">
        <w:t xml:space="preserve"> </w:t>
      </w:r>
    </w:p>
    <w:bookmarkEnd w:id="11"/>
    <w:p w:rsidR="007A698B" w:rsidRDefault="007A698B" w:rsidP="007A698B">
      <w:pPr>
        <w:ind w:firstLine="708"/>
      </w:pPr>
      <w:r>
        <w:t xml:space="preserve">Ściany zewnętrzne i wewnętrzne (nośne) projektuje </w:t>
      </w:r>
      <w:proofErr w:type="gramStart"/>
      <w:r>
        <w:t>się jako</w:t>
      </w:r>
      <w:proofErr w:type="gramEnd"/>
      <w:r>
        <w:t xml:space="preserve"> żelbetowe monolityczne o grubości 0,20m wykonane z betonu C30/37 oraz zbrojone stalą AIII-N. W miejscach podparcia płyt kanałowych projektuje się wsporniki o szerokości 0,1</w:t>
      </w:r>
      <w:r w:rsidR="00FE2BD5">
        <w:t>2</w:t>
      </w:r>
      <w:r>
        <w:t>m i wysokości 0,30m. Otwory w ścianach zewnętrznych wzmacnia się poprzez słupki żelbetowe wykonane z betonu C30/37 o wymiarach:</w:t>
      </w:r>
    </w:p>
    <w:p w:rsidR="007A698B" w:rsidRDefault="007A698B" w:rsidP="007A698B">
      <w:pPr>
        <w:ind w:firstLine="708"/>
      </w:pPr>
      <w:r>
        <w:t>- piętro 0,20x0,20m (lub innej, zgodnie z rysunkami szalunkowymi),</w:t>
      </w:r>
    </w:p>
    <w:p w:rsidR="007A698B" w:rsidRDefault="007A698B" w:rsidP="007A698B">
      <w:pPr>
        <w:ind w:firstLine="708"/>
      </w:pPr>
      <w:r>
        <w:t>- parter 0,20x0,30m (lub innej, zgodnie z rysunkami szalunkowymi).</w:t>
      </w:r>
    </w:p>
    <w:p w:rsidR="007A698B" w:rsidRDefault="007A698B" w:rsidP="007A698B">
      <w:pPr>
        <w:ind w:firstLine="708"/>
      </w:pPr>
    </w:p>
    <w:p w:rsidR="001F2A80" w:rsidRDefault="00D76703" w:rsidP="00D76703">
      <w:pPr>
        <w:pStyle w:val="Nagwek2"/>
        <w:numPr>
          <w:ilvl w:val="1"/>
          <w:numId w:val="15"/>
        </w:numPr>
      </w:pPr>
      <w:bookmarkStart w:id="12" w:name="_Toc489295206"/>
      <w:r>
        <w:t>Konstrukcja stalowa</w:t>
      </w:r>
      <w:bookmarkEnd w:id="12"/>
    </w:p>
    <w:p w:rsidR="007A698B" w:rsidRDefault="00D76703" w:rsidP="007A698B">
      <w:pPr>
        <w:ind w:firstLine="360"/>
      </w:pPr>
      <w:r>
        <w:t xml:space="preserve">Obiekt w osi </w:t>
      </w:r>
      <w:r w:rsidR="00542EE8">
        <w:t>1</w:t>
      </w:r>
      <w:r w:rsidR="00542EE8">
        <w:rPr>
          <w:rFonts w:cs="Times New Roman"/>
        </w:rPr>
        <w:t>÷</w:t>
      </w:r>
      <w:r w:rsidR="00542EE8">
        <w:t>7</w:t>
      </w:r>
      <w:r>
        <w:t xml:space="preserve"> będzie wykonany w konstrukcji stalowej</w:t>
      </w:r>
      <w:r w:rsidR="00542EE8">
        <w:t xml:space="preserve"> (przykrycie dachu). Zakłada się słupy</w:t>
      </w:r>
      <w:r>
        <w:t xml:space="preserve"> żelbetowe</w:t>
      </w:r>
      <w:r w:rsidR="00E93EF0">
        <w:t xml:space="preserve"> o zróżnicowanym przekroju</w:t>
      </w:r>
      <w:r w:rsidR="00542EE8">
        <w:t xml:space="preserve"> (szerokość słupów stała i wynosi 0,4m</w:t>
      </w:r>
      <w:proofErr w:type="gramStart"/>
      <w:r w:rsidR="00542EE8">
        <w:t>)</w:t>
      </w:r>
      <w:r>
        <w:t xml:space="preserve">. </w:t>
      </w:r>
      <w:r w:rsidR="004033DD">
        <w:t>Zgodnie</w:t>
      </w:r>
      <w:proofErr w:type="gramEnd"/>
      <w:r w:rsidR="004033DD">
        <w:t xml:space="preserve"> z rysunkami, na poziomie +</w:t>
      </w:r>
      <w:r w:rsidR="00FE2BD5">
        <w:t xml:space="preserve">3,65dli </w:t>
      </w:r>
      <w:r w:rsidR="004033DD">
        <w:t>m znajdują się belki podsuwnicowe, o no</w:t>
      </w:r>
      <w:r w:rsidR="00FE2BD5">
        <w:t>śności 20T oraz rozpiętości 17,6</w:t>
      </w:r>
      <w:r w:rsidR="004033DD">
        <w:t xml:space="preserve">5m (w osiach belki). </w:t>
      </w:r>
      <w:r w:rsidR="00A82D80">
        <w:t>Na głowicach słupów oparta będzie</w:t>
      </w:r>
      <w:r w:rsidR="004033DD">
        <w:t xml:space="preserve"> </w:t>
      </w:r>
      <w:r>
        <w:t>kratownica wykonana z profili stalowych</w:t>
      </w:r>
      <w:r w:rsidR="004033DD">
        <w:t xml:space="preserve"> (na poziomie +6,62m</w:t>
      </w:r>
      <w:proofErr w:type="gramStart"/>
      <w:r w:rsidR="004033DD">
        <w:t>)</w:t>
      </w:r>
      <w:r>
        <w:t xml:space="preserve">. </w:t>
      </w:r>
      <w:r w:rsidR="004033DD">
        <w:t>Wysokość</w:t>
      </w:r>
      <w:proofErr w:type="gramEnd"/>
      <w:r w:rsidR="004033DD">
        <w:t xml:space="preserve"> kratownicy w osiach p</w:t>
      </w:r>
      <w:r w:rsidR="00D02DDC">
        <w:t>asów</w:t>
      </w:r>
      <w:r w:rsidR="004033DD">
        <w:t xml:space="preserve"> wynosi 0,84m (wysokość brutto 1,00m), rozpiętość wynosi 18,45m. </w:t>
      </w:r>
      <w:r>
        <w:t>P</w:t>
      </w:r>
      <w:r w:rsidR="00D02DDC">
        <w:t>asy</w:t>
      </w:r>
      <w:r>
        <w:t xml:space="preserve"> oraz wysokość kratownicy</w:t>
      </w:r>
      <w:r w:rsidR="007A698B">
        <w:t>:</w:t>
      </w:r>
    </w:p>
    <w:p w:rsidR="007A698B" w:rsidRDefault="007A698B" w:rsidP="00D76703">
      <w:r>
        <w:t>- pas górny HEA160,</w:t>
      </w:r>
    </w:p>
    <w:p w:rsidR="003E0B76" w:rsidRDefault="003E0B76" w:rsidP="00D76703">
      <w:r>
        <w:t xml:space="preserve">- pas dolny 3 RP 140x80x6,3; 4 RK 80x5,6; </w:t>
      </w:r>
      <w:r w:rsidR="001B36A4">
        <w:t>3 RP 140x80x6,3</w:t>
      </w:r>
    </w:p>
    <w:p w:rsidR="007A698B" w:rsidRDefault="007A698B" w:rsidP="00D76703">
      <w:r>
        <w:t xml:space="preserve">- </w:t>
      </w:r>
      <w:r w:rsidR="00FE2BD5">
        <w:t>RK80x5,6 (wzmacniany przy podporach do profilu RP140x80x5,6)</w:t>
      </w:r>
      <w:r>
        <w:t>,</w:t>
      </w:r>
    </w:p>
    <w:p w:rsidR="007A698B" w:rsidRDefault="007A698B" w:rsidP="00D76703">
      <w:r>
        <w:t>- krzyżulce i słupki RK</w:t>
      </w:r>
      <w:r w:rsidR="00FE2BD5">
        <w:t>8</w:t>
      </w:r>
      <w:r>
        <w:t xml:space="preserve">0x5 oraz </w:t>
      </w:r>
      <w:r w:rsidR="00FE2BD5">
        <w:t>5</w:t>
      </w:r>
      <w:r>
        <w:t>0x4.</w:t>
      </w:r>
    </w:p>
    <w:p w:rsidR="007A698B" w:rsidRDefault="007A698B" w:rsidP="007A698B">
      <w:pPr>
        <w:ind w:firstLine="360"/>
      </w:pPr>
      <w:r>
        <w:t>Wszystkie przekroje projektuje się ze stali S</w:t>
      </w:r>
      <w:r w:rsidR="00FE2BD5">
        <w:t>355</w:t>
      </w:r>
      <w:r>
        <w:t xml:space="preserve">. </w:t>
      </w:r>
    </w:p>
    <w:p w:rsidR="00D76703" w:rsidRPr="00D76703" w:rsidRDefault="00D76703" w:rsidP="007A698B">
      <w:pPr>
        <w:ind w:firstLine="360"/>
      </w:pPr>
      <w:r>
        <w:t>Na konstrukcji nośnej dachu położona będzie konstrukcyjna blacha trapezowa. Na niej układana będzie wełna mineralna o grubości 0,25m. Kolejne warstwy izolacyjne i wykończeniowe</w:t>
      </w:r>
      <w:r w:rsidRPr="00D76703">
        <w:t xml:space="preserve"> </w:t>
      </w:r>
      <w:r>
        <w:t xml:space="preserve">według projektu architektury. </w:t>
      </w:r>
    </w:p>
    <w:p w:rsidR="001F2A80" w:rsidRDefault="001F2A80" w:rsidP="00D76703">
      <w:pPr>
        <w:pStyle w:val="Nagwek3"/>
        <w:numPr>
          <w:ilvl w:val="1"/>
          <w:numId w:val="15"/>
        </w:numPr>
      </w:pPr>
      <w:bookmarkStart w:id="13" w:name="_Toc489295207"/>
      <w:r>
        <w:t>Dylatacje</w:t>
      </w:r>
      <w:bookmarkEnd w:id="13"/>
    </w:p>
    <w:p w:rsidR="001F2A80" w:rsidRDefault="001F2A80" w:rsidP="001F2A80">
      <w:pPr>
        <w:ind w:firstLine="360"/>
      </w:pPr>
      <w:r>
        <w:t>W całym obiekcie, ze względu na wpływy reologiczne projektuje się 5 przerw dylatacyjnych. Są one niezbędne ze względu na skurcz betonu podczas jego wiązania</w:t>
      </w:r>
      <w:r w:rsidR="00D02DDC">
        <w:t xml:space="preserve"> </w:t>
      </w:r>
      <w:proofErr w:type="gramStart"/>
      <w:r w:rsidR="00D02DDC">
        <w:t>oraz  z</w:t>
      </w:r>
      <w:proofErr w:type="gramEnd"/>
      <w:r w:rsidR="00D02DDC">
        <w:t xml:space="preserve"> uwagi na wydłużenie termiczne</w:t>
      </w:r>
      <w:r>
        <w:t xml:space="preserve">. </w:t>
      </w:r>
      <w:r w:rsidR="007A698B">
        <w:t>Lokalizacja przerw dylatacyjnych:</w:t>
      </w:r>
    </w:p>
    <w:p w:rsidR="007A698B" w:rsidRDefault="007A698B" w:rsidP="001F2A80">
      <w:pPr>
        <w:ind w:firstLine="360"/>
      </w:pPr>
      <w:r>
        <w:t>- osie 7`-7,</w:t>
      </w:r>
    </w:p>
    <w:p w:rsidR="007A698B" w:rsidRDefault="007A698B" w:rsidP="001F2A80">
      <w:pPr>
        <w:ind w:firstLine="360"/>
      </w:pPr>
      <w:r>
        <w:t>- osie 12-12`,</w:t>
      </w:r>
    </w:p>
    <w:p w:rsidR="007A698B" w:rsidRDefault="007A698B" w:rsidP="001F2A80">
      <w:pPr>
        <w:ind w:firstLine="360"/>
      </w:pPr>
      <w:r>
        <w:t>- osie 19-19`,</w:t>
      </w:r>
    </w:p>
    <w:p w:rsidR="007A698B" w:rsidRDefault="007A698B" w:rsidP="001F2A80">
      <w:pPr>
        <w:ind w:firstLine="360"/>
      </w:pPr>
      <w:r>
        <w:t>- osie 21-21`,</w:t>
      </w:r>
    </w:p>
    <w:p w:rsidR="007A698B" w:rsidRDefault="007A698B" w:rsidP="001F2A80">
      <w:pPr>
        <w:ind w:firstLine="360"/>
      </w:pPr>
      <w:r>
        <w:t>- osie 29-30.</w:t>
      </w:r>
    </w:p>
    <w:p w:rsidR="00D76703" w:rsidRDefault="00D76703" w:rsidP="00D76703">
      <w:pPr>
        <w:pStyle w:val="Nagwek2"/>
        <w:numPr>
          <w:ilvl w:val="1"/>
          <w:numId w:val="15"/>
        </w:numPr>
      </w:pPr>
      <w:bookmarkStart w:id="14" w:name="_Toc489295208"/>
      <w:r>
        <w:t>Komunikacja</w:t>
      </w:r>
      <w:bookmarkEnd w:id="14"/>
    </w:p>
    <w:p w:rsidR="00D76703" w:rsidRDefault="00D76703" w:rsidP="00D76703">
      <w:pPr>
        <w:pStyle w:val="Akapitzlist"/>
        <w:numPr>
          <w:ilvl w:val="2"/>
          <w:numId w:val="15"/>
        </w:numPr>
      </w:pPr>
      <w:r>
        <w:t>Wind</w:t>
      </w:r>
      <w:r w:rsidR="00E93EF0">
        <w:t>y</w:t>
      </w:r>
    </w:p>
    <w:p w:rsidR="00D76703" w:rsidRDefault="00D76703" w:rsidP="00D76703">
      <w:pPr>
        <w:ind w:firstLine="360"/>
      </w:pPr>
      <w:r>
        <w:t>Wind</w:t>
      </w:r>
      <w:r w:rsidR="00E068B9">
        <w:t xml:space="preserve">y zlokalizowane </w:t>
      </w:r>
      <w:r w:rsidR="00E93EF0">
        <w:t>w obu budynkach, zgodnie z rzutami</w:t>
      </w:r>
      <w:r w:rsidR="00E068B9">
        <w:t>.</w:t>
      </w:r>
      <w:r>
        <w:t xml:space="preserve"> Wykonan</w:t>
      </w:r>
      <w:r w:rsidR="00E068B9">
        <w:t>e</w:t>
      </w:r>
      <w:r>
        <w:t xml:space="preserve"> w konstrukcji żelbetowej- ściany monolityczne grubości 0,</w:t>
      </w:r>
      <w:r w:rsidR="00E93EF0">
        <w:t>20</w:t>
      </w:r>
      <w:r>
        <w:t>m, z betonu C30/37 zbrojone stalą AIII-N. Wymiary szy</w:t>
      </w:r>
      <w:r w:rsidR="009E2AE3">
        <w:t>b</w:t>
      </w:r>
      <w:r w:rsidR="00E93EF0">
        <w:t>u</w:t>
      </w:r>
      <w:r w:rsidR="009E2AE3">
        <w:t xml:space="preserve"> </w:t>
      </w:r>
      <w:r w:rsidR="00E93EF0">
        <w:t>wg rysunków</w:t>
      </w:r>
      <w:r w:rsidR="009E2AE3">
        <w:t>.</w:t>
      </w:r>
    </w:p>
    <w:p w:rsidR="009E2AE3" w:rsidRDefault="009E2AE3" w:rsidP="009E2AE3">
      <w:pPr>
        <w:pStyle w:val="Akapitzlist"/>
        <w:numPr>
          <w:ilvl w:val="2"/>
          <w:numId w:val="15"/>
        </w:numPr>
      </w:pPr>
      <w:r>
        <w:t>Schody</w:t>
      </w:r>
    </w:p>
    <w:p w:rsidR="009E2AE3" w:rsidRDefault="009E2AE3" w:rsidP="009E2AE3">
      <w:r>
        <w:lastRenderedPageBreak/>
        <w:t xml:space="preserve">Przewiduje się 4 otwarte biegi schodowe. Wszystkie </w:t>
      </w:r>
      <w:proofErr w:type="gramStart"/>
      <w:r>
        <w:t>wykonane jako</w:t>
      </w:r>
      <w:proofErr w:type="gramEnd"/>
      <w:r>
        <w:t xml:space="preserve"> płytowe</w:t>
      </w:r>
      <w:r w:rsidR="00E93EF0">
        <w:t xml:space="preserve"> o grubości 20cm</w:t>
      </w:r>
      <w:r>
        <w:t xml:space="preserve">. </w:t>
      </w:r>
      <w:r w:rsidR="00E93EF0">
        <w:t>Schody</w:t>
      </w:r>
      <w:r>
        <w:t xml:space="preserve"> oparte będą na stropie poziomu piętra oraz zamocowane na fundamencie. Dodatkowo podparte będą na środku spocznika słupem żelbetowym. Dokładne gabaryty elementów schodów </w:t>
      </w:r>
      <w:r w:rsidR="007A698B">
        <w:t xml:space="preserve">wg rysunków. </w:t>
      </w:r>
    </w:p>
    <w:p w:rsidR="001A6DEE" w:rsidRDefault="001A6DEE" w:rsidP="009E2AE3"/>
    <w:p w:rsidR="00DD4098" w:rsidRDefault="00DD4098">
      <w:pPr>
        <w:spacing w:after="160" w:line="259" w:lineRule="auto"/>
        <w:jc w:val="left"/>
        <w:rPr>
          <w:rFonts w:eastAsiaTheme="majorEastAsia" w:cstheme="majorBidi"/>
          <w:sz w:val="32"/>
          <w:szCs w:val="32"/>
        </w:rPr>
      </w:pPr>
      <w:r>
        <w:br w:type="page"/>
      </w:r>
    </w:p>
    <w:p w:rsidR="00DD4098" w:rsidRDefault="00DD4098" w:rsidP="00DD4098">
      <w:pPr>
        <w:pStyle w:val="Nagwek1"/>
        <w:numPr>
          <w:ilvl w:val="0"/>
          <w:numId w:val="15"/>
        </w:numPr>
      </w:pPr>
      <w:bookmarkStart w:id="15" w:name="_Toc489295209"/>
      <w:r>
        <w:lastRenderedPageBreak/>
        <w:t>Wykaz norm i przepisów</w:t>
      </w:r>
      <w:bookmarkEnd w:id="15"/>
    </w:p>
    <w:p w:rsidR="00DD4098" w:rsidRPr="00437A6A" w:rsidRDefault="00DD4098" w:rsidP="00DD4098">
      <w:pPr>
        <w:pStyle w:val="Akapitzlist"/>
        <w:numPr>
          <w:ilvl w:val="1"/>
          <w:numId w:val="15"/>
        </w:numPr>
      </w:pPr>
      <w:r w:rsidRPr="00437A6A">
        <w:t>Podstawowe obciążenia działające na konstrukcję budynku ustalono w oparciu o:</w:t>
      </w:r>
    </w:p>
    <w:p w:rsidR="00DD4098" w:rsidRPr="00437A6A" w:rsidRDefault="00DD4098" w:rsidP="00DD4098">
      <w:r w:rsidRPr="00437A6A">
        <w:t> </w:t>
      </w:r>
    </w:p>
    <w:p w:rsidR="00DD4098" w:rsidRPr="00437A6A" w:rsidRDefault="00DD4098" w:rsidP="00DD4098">
      <w:pPr>
        <w:pStyle w:val="Akapitzlist"/>
        <w:numPr>
          <w:ilvl w:val="0"/>
          <w:numId w:val="20"/>
        </w:numPr>
      </w:pPr>
      <w:r w:rsidRPr="00437A6A">
        <w:t>PN-B-</w:t>
      </w:r>
      <w:proofErr w:type="gramStart"/>
      <w:r w:rsidRPr="00437A6A">
        <w:t>02011:1977 i</w:t>
      </w:r>
      <w:proofErr w:type="gramEnd"/>
      <w:r w:rsidRPr="00437A6A">
        <w:t xml:space="preserve"> PN-B-02011:1977/Az1:2009</w:t>
      </w:r>
    </w:p>
    <w:p w:rsidR="00DD4098" w:rsidRPr="00437A6A" w:rsidRDefault="00DD4098" w:rsidP="00DD4098">
      <w:pPr>
        <w:ind w:firstLine="360"/>
      </w:pPr>
      <w:r w:rsidRPr="00437A6A">
        <w:t>Obciążenia w obliczeniach statycznych - Obciążenie wiatrem</w:t>
      </w:r>
    </w:p>
    <w:p w:rsidR="00DD4098" w:rsidRPr="00437A6A" w:rsidRDefault="00DD4098" w:rsidP="00DD4098">
      <w:pPr>
        <w:pStyle w:val="Akapitzlist"/>
        <w:numPr>
          <w:ilvl w:val="0"/>
          <w:numId w:val="20"/>
        </w:numPr>
      </w:pPr>
      <w:r w:rsidRPr="00437A6A">
        <w:t>PN-B-</w:t>
      </w:r>
      <w:proofErr w:type="gramStart"/>
      <w:r w:rsidRPr="00437A6A">
        <w:t>02010:1980 i</w:t>
      </w:r>
      <w:proofErr w:type="gramEnd"/>
      <w:r w:rsidRPr="00437A6A">
        <w:t xml:space="preserve"> PN-B-02010:1980/Az1:2006</w:t>
      </w:r>
    </w:p>
    <w:p w:rsidR="00DD4098" w:rsidRPr="00437A6A" w:rsidRDefault="00DD4098" w:rsidP="00DD4098">
      <w:pPr>
        <w:ind w:firstLine="360"/>
      </w:pPr>
      <w:r w:rsidRPr="00437A6A">
        <w:t>Obciążenia w obliczeniach statycznych - Obciążenie śniegiem</w:t>
      </w:r>
    </w:p>
    <w:p w:rsidR="00DD4098" w:rsidRPr="00437A6A" w:rsidRDefault="00DD4098" w:rsidP="00DD4098">
      <w:pPr>
        <w:pStyle w:val="Akapitzlist"/>
        <w:numPr>
          <w:ilvl w:val="0"/>
          <w:numId w:val="20"/>
        </w:numPr>
      </w:pPr>
      <w:r w:rsidRPr="00437A6A">
        <w:t>PN-B-</w:t>
      </w:r>
      <w:proofErr w:type="gramStart"/>
      <w:r w:rsidRPr="00437A6A">
        <w:t>02001:1982. Obciążenia</w:t>
      </w:r>
      <w:proofErr w:type="gramEnd"/>
      <w:r w:rsidRPr="00437A6A">
        <w:t xml:space="preserve"> budowli - Obciążenia stałe</w:t>
      </w:r>
    </w:p>
    <w:p w:rsidR="00DD4098" w:rsidRPr="00437A6A" w:rsidRDefault="00DD4098" w:rsidP="00DD4098">
      <w:pPr>
        <w:pStyle w:val="Akapitzlist"/>
        <w:numPr>
          <w:ilvl w:val="0"/>
          <w:numId w:val="20"/>
        </w:numPr>
      </w:pPr>
      <w:r w:rsidRPr="00437A6A">
        <w:t>PN-B-</w:t>
      </w:r>
      <w:proofErr w:type="gramStart"/>
      <w:r w:rsidRPr="00437A6A">
        <w:t>02003:1982. Obciążenia</w:t>
      </w:r>
      <w:proofErr w:type="gramEnd"/>
      <w:r w:rsidRPr="00437A6A">
        <w:t xml:space="preserve"> budowli - Obciążenia zmienne technologiczne - Podstawowe obciążenia technologiczne i montażowe</w:t>
      </w:r>
    </w:p>
    <w:p w:rsidR="00DD4098" w:rsidRPr="00437A6A" w:rsidRDefault="00DD4098" w:rsidP="00DD4098"/>
    <w:p w:rsidR="00DD4098" w:rsidRPr="00437A6A" w:rsidRDefault="00DD4098" w:rsidP="00DD4098">
      <w:pPr>
        <w:pStyle w:val="Akapitzlist"/>
        <w:numPr>
          <w:ilvl w:val="1"/>
          <w:numId w:val="15"/>
        </w:numPr>
      </w:pPr>
      <w:r w:rsidRPr="00437A6A">
        <w:t>Sprawdzenia nośności elementów konstrukcyjnych dla dwóch stanów granicznych, dokonano wg:</w:t>
      </w:r>
    </w:p>
    <w:p w:rsidR="00DD4098" w:rsidRPr="00437A6A" w:rsidRDefault="00DD4098" w:rsidP="00DD4098">
      <w:pPr>
        <w:pStyle w:val="Akapitzlist"/>
        <w:numPr>
          <w:ilvl w:val="0"/>
          <w:numId w:val="21"/>
        </w:numPr>
      </w:pPr>
      <w:r w:rsidRPr="00437A6A">
        <w:t>PN-B-</w:t>
      </w:r>
      <w:proofErr w:type="gramStart"/>
      <w:r w:rsidRPr="00437A6A">
        <w:t>03150:2000; PN-B-</w:t>
      </w:r>
      <w:proofErr w:type="gramEnd"/>
      <w:r w:rsidRPr="00437A6A">
        <w:t>03150:2000/Az1:2001;</w:t>
      </w:r>
      <w:r>
        <w:t xml:space="preserve"> </w:t>
      </w:r>
    </w:p>
    <w:p w:rsidR="00DD4098" w:rsidRPr="00437A6A" w:rsidRDefault="00DD4098" w:rsidP="00DD4098">
      <w:pPr>
        <w:pStyle w:val="Akapitzlist"/>
        <w:numPr>
          <w:ilvl w:val="0"/>
          <w:numId w:val="21"/>
        </w:numPr>
      </w:pPr>
      <w:r w:rsidRPr="00437A6A">
        <w:t>PN-B-</w:t>
      </w:r>
      <w:proofErr w:type="gramStart"/>
      <w:r w:rsidRPr="00437A6A">
        <w:t>03020:1981. Grunty</w:t>
      </w:r>
      <w:proofErr w:type="gramEnd"/>
      <w:r w:rsidRPr="00437A6A">
        <w:t xml:space="preserve"> budowlane - Posadowienie bezpośrednie budowli - Obliczenia statyczne i projektowanie;</w:t>
      </w:r>
    </w:p>
    <w:p w:rsidR="00DD4098" w:rsidRPr="00437A6A" w:rsidRDefault="00DD4098" w:rsidP="00DD4098">
      <w:pPr>
        <w:pStyle w:val="Akapitzlist"/>
        <w:numPr>
          <w:ilvl w:val="0"/>
          <w:numId w:val="21"/>
        </w:numPr>
      </w:pPr>
      <w:r w:rsidRPr="00437A6A">
        <w:t>PN-B-03200:1990</w:t>
      </w:r>
    </w:p>
    <w:p w:rsidR="00DD4098" w:rsidRPr="00437A6A" w:rsidRDefault="00DD4098" w:rsidP="00DD4098">
      <w:pPr>
        <w:ind w:firstLine="360"/>
      </w:pPr>
      <w:r w:rsidRPr="00437A6A">
        <w:t>Konstrukcje stalowe - Obliczenia statyczne i projektowanie;</w:t>
      </w:r>
    </w:p>
    <w:p w:rsidR="00DD4098" w:rsidRPr="00437A6A" w:rsidRDefault="00DD4098" w:rsidP="00DD4098">
      <w:pPr>
        <w:pStyle w:val="Akapitzlist"/>
        <w:numPr>
          <w:ilvl w:val="0"/>
          <w:numId w:val="22"/>
        </w:numPr>
      </w:pPr>
      <w:r w:rsidRPr="00437A6A">
        <w:t>PN-B-</w:t>
      </w:r>
      <w:proofErr w:type="gramStart"/>
      <w:r w:rsidRPr="00437A6A">
        <w:t>03264:2002; PN-B-</w:t>
      </w:r>
      <w:proofErr w:type="gramEnd"/>
      <w:r w:rsidRPr="00437A6A">
        <w:t>03264:2002/Ap1:2004</w:t>
      </w:r>
    </w:p>
    <w:p w:rsidR="00DD4098" w:rsidRPr="00437A6A" w:rsidRDefault="00DD4098" w:rsidP="00DD4098">
      <w:pPr>
        <w:ind w:firstLine="360"/>
      </w:pPr>
      <w:r w:rsidRPr="00437A6A">
        <w:t>Konstrukcje betonowe, żelbetowe i sprężone -</w:t>
      </w:r>
      <w:r>
        <w:t xml:space="preserve"> </w:t>
      </w:r>
      <w:r w:rsidRPr="00437A6A">
        <w:t>Obliczenia statyczne i projektowanie;</w:t>
      </w:r>
    </w:p>
    <w:p w:rsidR="00DD4098" w:rsidRPr="00DD4098" w:rsidRDefault="00DD4098" w:rsidP="00DD4098"/>
    <w:p w:rsidR="00944C56" w:rsidRDefault="00944C56">
      <w:pPr>
        <w:spacing w:after="160" w:line="259" w:lineRule="auto"/>
        <w:jc w:val="left"/>
      </w:pPr>
      <w:r>
        <w:br w:type="page"/>
      </w:r>
    </w:p>
    <w:p w:rsidR="00DD4098" w:rsidRDefault="00944C56" w:rsidP="00944C56">
      <w:pPr>
        <w:pStyle w:val="Nagwek1"/>
        <w:numPr>
          <w:ilvl w:val="0"/>
          <w:numId w:val="15"/>
        </w:numPr>
      </w:pPr>
      <w:bookmarkStart w:id="16" w:name="_Toc489295210"/>
      <w:r>
        <w:lastRenderedPageBreak/>
        <w:t>Obliczenia statyczne</w:t>
      </w:r>
      <w:bookmarkEnd w:id="16"/>
    </w:p>
    <w:p w:rsidR="00944C56" w:rsidRDefault="00944C56" w:rsidP="00944C56">
      <w:pPr>
        <w:pStyle w:val="Nagwek2"/>
        <w:numPr>
          <w:ilvl w:val="1"/>
          <w:numId w:val="15"/>
        </w:numPr>
      </w:pPr>
      <w:bookmarkStart w:id="17" w:name="_Toc489295211"/>
      <w:r>
        <w:t>Zebranie obciążeń</w:t>
      </w:r>
      <w:bookmarkEnd w:id="17"/>
    </w:p>
    <w:tbl>
      <w:tblPr>
        <w:tblW w:w="90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"/>
        <w:gridCol w:w="3648"/>
        <w:gridCol w:w="882"/>
        <w:gridCol w:w="1392"/>
        <w:gridCol w:w="1000"/>
        <w:gridCol w:w="745"/>
        <w:gridCol w:w="902"/>
      </w:tblGrid>
      <w:tr w:rsidR="00944C56" w:rsidRPr="00944C56" w:rsidTr="00944C56">
        <w:trPr>
          <w:trHeight w:val="960"/>
        </w:trPr>
        <w:tc>
          <w:tcPr>
            <w:tcW w:w="5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proofErr w:type="spell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Lp</w:t>
            </w:r>
            <w:proofErr w:type="spellEnd"/>
          </w:p>
        </w:tc>
        <w:tc>
          <w:tcPr>
            <w:tcW w:w="36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Strop między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 xml:space="preserve"> </w:t>
            </w: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piętrowy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Grubość [cm]</w:t>
            </w:r>
          </w:p>
        </w:tc>
        <w:tc>
          <w:tcPr>
            <w:tcW w:w="1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Ciężar objętościowy [</w:t>
            </w:r>
            <w:proofErr w:type="spell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kN</w:t>
            </w:r>
            <w:proofErr w:type="spellEnd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/m</w:t>
            </w: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</w:t>
            </w: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]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proofErr w:type="spell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Obc</w:t>
            </w:r>
            <w:proofErr w:type="spellEnd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 xml:space="preserve">. </w:t>
            </w:r>
            <w:proofErr w:type="gram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char</w:t>
            </w:r>
            <w:proofErr w:type="gramEnd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. [</w:t>
            </w:r>
            <w:proofErr w:type="spellStart"/>
            <w:proofErr w:type="gram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kN</w:t>
            </w:r>
            <w:proofErr w:type="spellEnd"/>
            <w:proofErr w:type="gramEnd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/m</w:t>
            </w:r>
            <w:r w:rsidRPr="00944C56">
              <w:rPr>
                <w:rFonts w:ascii="Calibri" w:eastAsia="Times New Roman" w:hAnsi="Calibri" w:cs="Calibri"/>
                <w:color w:val="000000"/>
                <w:sz w:val="22"/>
                <w:vertAlign w:val="superscript"/>
                <w:lang w:eastAsia="pl-PL"/>
              </w:rPr>
              <w:t>2</w:t>
            </w: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]</w:t>
            </w:r>
          </w:p>
        </w:tc>
        <w:tc>
          <w:tcPr>
            <w:tcW w:w="7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proofErr w:type="spell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γf</w:t>
            </w:r>
            <w:proofErr w:type="spellEnd"/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proofErr w:type="spell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Obc</w:t>
            </w:r>
            <w:proofErr w:type="spellEnd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 xml:space="preserve">. </w:t>
            </w:r>
            <w:proofErr w:type="spellStart"/>
            <w:proofErr w:type="gram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obl</w:t>
            </w:r>
            <w:proofErr w:type="spellEnd"/>
            <w:proofErr w:type="gramEnd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. [</w:t>
            </w:r>
            <w:proofErr w:type="spellStart"/>
            <w:proofErr w:type="gram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kN</w:t>
            </w:r>
            <w:proofErr w:type="spellEnd"/>
            <w:proofErr w:type="gramEnd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/m</w:t>
            </w:r>
            <w:r w:rsidRPr="00944C56">
              <w:rPr>
                <w:rFonts w:ascii="Calibri" w:eastAsia="Times New Roman" w:hAnsi="Calibri" w:cs="Calibri"/>
                <w:color w:val="000000"/>
                <w:sz w:val="22"/>
                <w:vertAlign w:val="superscript"/>
                <w:lang w:eastAsia="pl-PL"/>
              </w:rPr>
              <w:t>2</w:t>
            </w: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]</w:t>
            </w:r>
          </w:p>
        </w:tc>
      </w:tr>
      <w:tr w:rsidR="00944C56" w:rsidRPr="00944C56" w:rsidTr="00944C56">
        <w:trPr>
          <w:trHeight w:val="30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OBCIĄŻENIA STAŁE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6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</w:tr>
      <w:tr w:rsidR="00944C56" w:rsidRPr="00944C56" w:rsidTr="00944C56">
        <w:trPr>
          <w:trHeight w:val="300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Gres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21,00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0,3150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1,35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0,4253</w:t>
            </w:r>
          </w:p>
        </w:tc>
      </w:tr>
      <w:tr w:rsidR="00944C56" w:rsidRPr="00944C56" w:rsidTr="00944C56">
        <w:trPr>
          <w:trHeight w:val="30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2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Wylewka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5,0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22,00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1,1000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1,35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1,4850</w:t>
            </w:r>
          </w:p>
        </w:tc>
      </w:tr>
      <w:tr w:rsidR="00944C56" w:rsidRPr="00944C56" w:rsidTr="00944C56">
        <w:trPr>
          <w:trHeight w:val="30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3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Folia PE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1,35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-</w:t>
            </w:r>
          </w:p>
        </w:tc>
      </w:tr>
      <w:tr w:rsidR="00944C56" w:rsidRPr="00944C56" w:rsidTr="00944C56">
        <w:trPr>
          <w:trHeight w:val="30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4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Styropian twardy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4,0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0,45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0,0180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1,35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0,0243</w:t>
            </w:r>
          </w:p>
        </w:tc>
      </w:tr>
      <w:tr w:rsidR="00944C56" w:rsidRPr="00944C56" w:rsidTr="00944C56">
        <w:trPr>
          <w:trHeight w:val="30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5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 xml:space="preserve">Folia PE- </w:t>
            </w:r>
            <w:proofErr w:type="spell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paroizolacja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1,35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-</w:t>
            </w:r>
          </w:p>
        </w:tc>
      </w:tr>
      <w:tr w:rsidR="00944C56" w:rsidRPr="00944C56" w:rsidTr="00944C56">
        <w:trPr>
          <w:trHeight w:val="30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6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Płyty prefabrykowane 265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E370CB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3,4700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1,35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4,6845</w:t>
            </w:r>
          </w:p>
        </w:tc>
      </w:tr>
      <w:tr w:rsidR="00944C56" w:rsidRPr="00944C56" w:rsidTr="00944C56">
        <w:trPr>
          <w:trHeight w:val="30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7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Tynk cementowo- wa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p</w:t>
            </w: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ienny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19,00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0,2850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1,35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0,3848</w:t>
            </w:r>
          </w:p>
        </w:tc>
      </w:tr>
      <w:tr w:rsidR="00944C56" w:rsidRPr="00944C56" w:rsidTr="00944C56">
        <w:trPr>
          <w:trHeight w:val="300"/>
        </w:trPr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SUMA OBCIĄŻEŃ STAŁYCH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4,9030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1,35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7,0038</w:t>
            </w:r>
          </w:p>
        </w:tc>
      </w:tr>
      <w:tr w:rsidR="00944C56" w:rsidRPr="00944C56" w:rsidTr="00944C56">
        <w:trPr>
          <w:trHeight w:val="300"/>
        </w:trPr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SUMA OBCIĄŻEŃ STAŁYCH(bez prefabrykatów)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1,7180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1,35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2,3193</w:t>
            </w:r>
          </w:p>
        </w:tc>
      </w:tr>
      <w:tr w:rsidR="00944C56" w:rsidRPr="00944C56" w:rsidTr="00944C56">
        <w:trPr>
          <w:trHeight w:val="30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</w:tr>
      <w:tr w:rsidR="00944C56" w:rsidRPr="00944C56" w:rsidTr="00944C56">
        <w:trPr>
          <w:trHeight w:val="30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OBCIĄŻENIA INSTALACJAMI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</w:tr>
      <w:tr w:rsidR="00944C56" w:rsidRPr="00944C56" w:rsidTr="00944C56">
        <w:trPr>
          <w:trHeight w:val="300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</w:t>
            </w:r>
          </w:p>
        </w:tc>
        <w:tc>
          <w:tcPr>
            <w:tcW w:w="3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Przewody instalacyjne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0,2000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1,35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0,2700</w:t>
            </w:r>
          </w:p>
        </w:tc>
      </w:tr>
      <w:tr w:rsidR="00944C56" w:rsidRPr="00944C56" w:rsidTr="00944C56">
        <w:trPr>
          <w:trHeight w:val="300"/>
        </w:trPr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SUMA OBCIĄŻEŃ INSTALACYJNYCH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0,2000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1,35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0,2700</w:t>
            </w:r>
          </w:p>
        </w:tc>
      </w:tr>
      <w:tr w:rsidR="00944C56" w:rsidRPr="00944C56" w:rsidTr="00944C56">
        <w:trPr>
          <w:trHeight w:val="300"/>
        </w:trPr>
        <w:tc>
          <w:tcPr>
            <w:tcW w:w="90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</w:tr>
      <w:tr w:rsidR="00944C56" w:rsidRPr="00944C56" w:rsidTr="00944C56">
        <w:trPr>
          <w:trHeight w:val="30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OBCIĄŻENIA ZMIENNE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</w:tr>
      <w:tr w:rsidR="00944C56" w:rsidRPr="00944C56" w:rsidTr="00944C56">
        <w:trPr>
          <w:trHeight w:val="30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Obciążenie użytkowe- biurowe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2,0000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3,0000</w:t>
            </w:r>
          </w:p>
        </w:tc>
      </w:tr>
      <w:tr w:rsidR="00944C56" w:rsidRPr="00944C56" w:rsidTr="00944C56">
        <w:trPr>
          <w:trHeight w:val="30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2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Obciążenie użytkowe- komunikacja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2,5000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3,7500</w:t>
            </w:r>
          </w:p>
        </w:tc>
      </w:tr>
      <w:tr w:rsidR="00944C56" w:rsidRPr="00944C56" w:rsidTr="00944C56">
        <w:trPr>
          <w:trHeight w:val="30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3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Obciążenie użytkowe- archiwum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5,0000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7,5000</w:t>
            </w:r>
          </w:p>
        </w:tc>
      </w:tr>
      <w:tr w:rsidR="00944C56" w:rsidRPr="00944C56" w:rsidTr="00944C56">
        <w:trPr>
          <w:trHeight w:val="300"/>
        </w:trPr>
        <w:tc>
          <w:tcPr>
            <w:tcW w:w="90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</w:tr>
      <w:tr w:rsidR="00944C56" w:rsidRPr="00944C56" w:rsidTr="00944C56">
        <w:trPr>
          <w:trHeight w:val="300"/>
        </w:trPr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SUMA OBCIĄŻEŃ ZMIENNYCH [max]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5,0000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1,50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7,5000</w:t>
            </w:r>
          </w:p>
        </w:tc>
      </w:tr>
      <w:tr w:rsidR="00944C56" w:rsidRPr="00944C56" w:rsidTr="00944C56">
        <w:trPr>
          <w:trHeight w:val="315"/>
        </w:trPr>
        <w:tc>
          <w:tcPr>
            <w:tcW w:w="906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</w:tr>
      <w:tr w:rsidR="00944C56" w:rsidRPr="00944C56" w:rsidTr="00944C56">
        <w:trPr>
          <w:trHeight w:val="315"/>
        </w:trPr>
        <w:tc>
          <w:tcPr>
            <w:tcW w:w="415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SUMA OBCIĄŻEŃ [max]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10,1030</w:t>
            </w:r>
          </w:p>
        </w:tc>
        <w:tc>
          <w:tcPr>
            <w:tcW w:w="7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1,00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86266F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10,08</w:t>
            </w:r>
            <w:r w:rsidR="00944C56"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93</w:t>
            </w:r>
          </w:p>
        </w:tc>
      </w:tr>
    </w:tbl>
    <w:p w:rsidR="00944C56" w:rsidRDefault="00944C56" w:rsidP="00944C56"/>
    <w:p w:rsidR="00944C56" w:rsidRDefault="00944C56">
      <w:pPr>
        <w:spacing w:after="160" w:line="259" w:lineRule="auto"/>
        <w:jc w:val="left"/>
      </w:pPr>
      <w:r>
        <w:br w:type="page"/>
      </w:r>
    </w:p>
    <w:tbl>
      <w:tblPr>
        <w:tblW w:w="90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"/>
        <w:gridCol w:w="3641"/>
        <w:gridCol w:w="882"/>
        <w:gridCol w:w="1390"/>
        <w:gridCol w:w="998"/>
        <w:gridCol w:w="743"/>
        <w:gridCol w:w="902"/>
      </w:tblGrid>
      <w:tr w:rsidR="00944C56" w:rsidRPr="00944C56" w:rsidTr="00944C56">
        <w:trPr>
          <w:trHeight w:val="949"/>
        </w:trPr>
        <w:tc>
          <w:tcPr>
            <w:tcW w:w="5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proofErr w:type="spell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lastRenderedPageBreak/>
              <w:t>Lp</w:t>
            </w:r>
            <w:proofErr w:type="spellEnd"/>
          </w:p>
        </w:tc>
        <w:tc>
          <w:tcPr>
            <w:tcW w:w="36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 xml:space="preserve">Dach 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Grubość [cm]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Ciężar objętościowy [</w:t>
            </w:r>
            <w:proofErr w:type="spell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kN</w:t>
            </w:r>
            <w:proofErr w:type="spellEnd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/m</w:t>
            </w: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</w:t>
            </w: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]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proofErr w:type="spell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Obc</w:t>
            </w:r>
            <w:proofErr w:type="spellEnd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 xml:space="preserve">. </w:t>
            </w:r>
            <w:proofErr w:type="gram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char</w:t>
            </w:r>
            <w:proofErr w:type="gramEnd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. [</w:t>
            </w:r>
            <w:proofErr w:type="spellStart"/>
            <w:proofErr w:type="gram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kN</w:t>
            </w:r>
            <w:proofErr w:type="spellEnd"/>
            <w:proofErr w:type="gramEnd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/m</w:t>
            </w:r>
            <w:r w:rsidRPr="00944C56">
              <w:rPr>
                <w:rFonts w:ascii="Calibri" w:eastAsia="Times New Roman" w:hAnsi="Calibri" w:cs="Calibri"/>
                <w:color w:val="000000"/>
                <w:sz w:val="22"/>
                <w:vertAlign w:val="superscript"/>
                <w:lang w:eastAsia="pl-PL"/>
              </w:rPr>
              <w:t>2</w:t>
            </w: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]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proofErr w:type="spell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γf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proofErr w:type="spell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Obc</w:t>
            </w:r>
            <w:proofErr w:type="spellEnd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 xml:space="preserve">. </w:t>
            </w:r>
            <w:proofErr w:type="spellStart"/>
            <w:proofErr w:type="gram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obl</w:t>
            </w:r>
            <w:proofErr w:type="spellEnd"/>
            <w:proofErr w:type="gramEnd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. [</w:t>
            </w:r>
            <w:proofErr w:type="spellStart"/>
            <w:proofErr w:type="gram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kN</w:t>
            </w:r>
            <w:proofErr w:type="spellEnd"/>
            <w:proofErr w:type="gramEnd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/m</w:t>
            </w:r>
            <w:r w:rsidRPr="00944C56">
              <w:rPr>
                <w:rFonts w:ascii="Calibri" w:eastAsia="Times New Roman" w:hAnsi="Calibri" w:cs="Calibri"/>
                <w:color w:val="000000"/>
                <w:sz w:val="22"/>
                <w:vertAlign w:val="superscript"/>
                <w:lang w:eastAsia="pl-PL"/>
              </w:rPr>
              <w:t>2</w:t>
            </w: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]</w:t>
            </w:r>
          </w:p>
        </w:tc>
      </w:tr>
      <w:tr w:rsidR="00944C56" w:rsidRPr="00944C56" w:rsidTr="00944C56">
        <w:trPr>
          <w:trHeight w:val="296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OBCIĄŻENIA STAŁE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6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</w:tr>
      <w:tr w:rsidR="00944C56" w:rsidRPr="00944C56" w:rsidTr="00944C56">
        <w:trPr>
          <w:trHeight w:val="296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 xml:space="preserve">2x papa termozgrzewalna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0,5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0,20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0,0010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0,0014</w:t>
            </w:r>
          </w:p>
        </w:tc>
      </w:tr>
      <w:tr w:rsidR="00944C56" w:rsidRPr="00944C56" w:rsidTr="00944C56">
        <w:trPr>
          <w:trHeight w:val="29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2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Wełna mineralna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48,0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0,45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0,2160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0,2916</w:t>
            </w:r>
          </w:p>
        </w:tc>
      </w:tr>
      <w:tr w:rsidR="00944C56" w:rsidRPr="00944C56" w:rsidTr="00944C56">
        <w:trPr>
          <w:trHeight w:val="29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4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Płyta żelbetowa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-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25,00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-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-</w:t>
            </w:r>
          </w:p>
        </w:tc>
      </w:tr>
      <w:tr w:rsidR="00944C56" w:rsidRPr="00944C56" w:rsidTr="00944C56">
        <w:trPr>
          <w:trHeight w:val="29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5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Tynk cementowo-wapienny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19,00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0,2850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0,3848</w:t>
            </w:r>
          </w:p>
        </w:tc>
      </w:tr>
      <w:tr w:rsidR="00944C56" w:rsidRPr="00944C56" w:rsidTr="00944C56">
        <w:trPr>
          <w:trHeight w:val="296"/>
        </w:trPr>
        <w:tc>
          <w:tcPr>
            <w:tcW w:w="4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SUMA OBCIĄŻEŃ STAŁYCH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0,5020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1,35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0,6777</w:t>
            </w:r>
          </w:p>
        </w:tc>
      </w:tr>
      <w:tr w:rsidR="00944C56" w:rsidRPr="00944C56" w:rsidTr="00944C56">
        <w:trPr>
          <w:trHeight w:val="296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</w:tr>
      <w:tr w:rsidR="00944C56" w:rsidRPr="00944C56" w:rsidTr="00944C56">
        <w:trPr>
          <w:trHeight w:val="296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OBCIĄŻENIA INSTALACJAMI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</w:tr>
      <w:tr w:rsidR="00944C56" w:rsidRPr="00944C56" w:rsidTr="00944C56">
        <w:trPr>
          <w:trHeight w:val="296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</w:t>
            </w:r>
          </w:p>
        </w:tc>
        <w:tc>
          <w:tcPr>
            <w:tcW w:w="3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Przewody instalacyjne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0,2000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1,35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0,2700</w:t>
            </w:r>
          </w:p>
        </w:tc>
      </w:tr>
      <w:tr w:rsidR="00944C56" w:rsidRPr="00944C56" w:rsidTr="00944C56">
        <w:trPr>
          <w:trHeight w:val="29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2</w:t>
            </w:r>
          </w:p>
        </w:tc>
        <w:tc>
          <w:tcPr>
            <w:tcW w:w="36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Jednostki wentylacyjne na dachu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2,0000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3,0000</w:t>
            </w:r>
          </w:p>
        </w:tc>
      </w:tr>
      <w:tr w:rsidR="00944C56" w:rsidRPr="00944C56" w:rsidTr="00944C56">
        <w:trPr>
          <w:trHeight w:val="296"/>
        </w:trPr>
        <w:tc>
          <w:tcPr>
            <w:tcW w:w="4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SUMA OBCIĄŻEŃ INSTALACYJNYCH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2,2000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1,49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3,2700</w:t>
            </w:r>
          </w:p>
        </w:tc>
      </w:tr>
      <w:tr w:rsidR="00944C56" w:rsidRPr="00944C56" w:rsidTr="00944C56">
        <w:trPr>
          <w:trHeight w:val="296"/>
        </w:trPr>
        <w:tc>
          <w:tcPr>
            <w:tcW w:w="90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</w:tr>
      <w:tr w:rsidR="00944C56" w:rsidRPr="00944C56" w:rsidTr="00944C56">
        <w:trPr>
          <w:trHeight w:val="296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OBCIĄŻENIA ZMIENNE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</w:tr>
      <w:tr w:rsidR="00944C56" w:rsidRPr="00944C56" w:rsidTr="00944C56">
        <w:trPr>
          <w:trHeight w:val="296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Obciążenie użytkowe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1,0000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1,5000</w:t>
            </w:r>
          </w:p>
        </w:tc>
      </w:tr>
      <w:tr w:rsidR="00944C56" w:rsidRPr="00944C56" w:rsidTr="00944C56">
        <w:trPr>
          <w:trHeight w:val="296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2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Śnieg strefa III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0,9600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1,4400</w:t>
            </w:r>
          </w:p>
        </w:tc>
      </w:tr>
      <w:tr w:rsidR="00944C56" w:rsidRPr="00944C56" w:rsidTr="00944C56">
        <w:trPr>
          <w:trHeight w:val="296"/>
        </w:trPr>
        <w:tc>
          <w:tcPr>
            <w:tcW w:w="90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</w:tr>
      <w:tr w:rsidR="00944C56" w:rsidRPr="00944C56" w:rsidTr="00944C56">
        <w:trPr>
          <w:trHeight w:val="296"/>
        </w:trPr>
        <w:tc>
          <w:tcPr>
            <w:tcW w:w="4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SUMA OBCIĄŻEŃ ZMIENNYCH [max]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1,9600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1,50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2,9400</w:t>
            </w:r>
          </w:p>
        </w:tc>
      </w:tr>
      <w:tr w:rsidR="00944C56" w:rsidRPr="00944C56" w:rsidTr="00944C56">
        <w:trPr>
          <w:trHeight w:val="311"/>
        </w:trPr>
        <w:tc>
          <w:tcPr>
            <w:tcW w:w="904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</w:tr>
      <w:tr w:rsidR="00944C56" w:rsidRPr="00944C56" w:rsidTr="00944C56">
        <w:trPr>
          <w:trHeight w:val="311"/>
        </w:trPr>
        <w:tc>
          <w:tcPr>
            <w:tcW w:w="41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SUMA OBCIĄŻEŃ [max]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4,6620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1,48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6,8877</w:t>
            </w:r>
          </w:p>
        </w:tc>
      </w:tr>
    </w:tbl>
    <w:p w:rsidR="00944C56" w:rsidRDefault="00944C56" w:rsidP="00944C56"/>
    <w:p w:rsidR="00944C56" w:rsidRDefault="00944C56" w:rsidP="00944C56">
      <w:r>
        <w:br w:type="page"/>
      </w:r>
    </w:p>
    <w:p w:rsidR="00944C56" w:rsidRDefault="00944C56" w:rsidP="00944C56"/>
    <w:tbl>
      <w:tblPr>
        <w:tblW w:w="91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"/>
        <w:gridCol w:w="3666"/>
        <w:gridCol w:w="882"/>
        <w:gridCol w:w="1399"/>
        <w:gridCol w:w="1005"/>
        <w:gridCol w:w="748"/>
        <w:gridCol w:w="907"/>
      </w:tblGrid>
      <w:tr w:rsidR="00944C56" w:rsidRPr="00944C56" w:rsidTr="00944C56">
        <w:trPr>
          <w:trHeight w:val="960"/>
        </w:trPr>
        <w:tc>
          <w:tcPr>
            <w:tcW w:w="5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proofErr w:type="spell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Lp</w:t>
            </w:r>
            <w:proofErr w:type="spellEnd"/>
          </w:p>
        </w:tc>
        <w:tc>
          <w:tcPr>
            <w:tcW w:w="36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Podłoga na gruncie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Grubość [cm]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Ciężar objętościowy [</w:t>
            </w:r>
            <w:proofErr w:type="spell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kN</w:t>
            </w:r>
            <w:proofErr w:type="spellEnd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/m</w:t>
            </w: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</w:t>
            </w: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]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proofErr w:type="spell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Obc</w:t>
            </w:r>
            <w:proofErr w:type="spellEnd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 xml:space="preserve">. </w:t>
            </w:r>
            <w:proofErr w:type="gram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char</w:t>
            </w:r>
            <w:proofErr w:type="gramEnd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. [</w:t>
            </w:r>
            <w:proofErr w:type="spellStart"/>
            <w:proofErr w:type="gram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kN</w:t>
            </w:r>
            <w:proofErr w:type="spellEnd"/>
            <w:proofErr w:type="gramEnd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/m</w:t>
            </w:r>
            <w:r w:rsidRPr="00944C56">
              <w:rPr>
                <w:rFonts w:ascii="Calibri" w:eastAsia="Times New Roman" w:hAnsi="Calibri" w:cs="Calibri"/>
                <w:color w:val="000000"/>
                <w:sz w:val="22"/>
                <w:vertAlign w:val="superscript"/>
                <w:lang w:eastAsia="pl-PL"/>
              </w:rPr>
              <w:t>2</w:t>
            </w: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]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proofErr w:type="spell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γf</w:t>
            </w:r>
            <w:proofErr w:type="spellEnd"/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proofErr w:type="spell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Obc</w:t>
            </w:r>
            <w:proofErr w:type="spellEnd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 xml:space="preserve">. </w:t>
            </w:r>
            <w:proofErr w:type="spellStart"/>
            <w:proofErr w:type="gram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obl</w:t>
            </w:r>
            <w:proofErr w:type="spellEnd"/>
            <w:proofErr w:type="gramEnd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. [</w:t>
            </w:r>
            <w:proofErr w:type="spellStart"/>
            <w:proofErr w:type="gram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kN</w:t>
            </w:r>
            <w:proofErr w:type="spellEnd"/>
            <w:proofErr w:type="gramEnd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/m</w:t>
            </w:r>
            <w:r w:rsidRPr="00944C56">
              <w:rPr>
                <w:rFonts w:ascii="Calibri" w:eastAsia="Times New Roman" w:hAnsi="Calibri" w:cs="Calibri"/>
                <w:color w:val="000000"/>
                <w:sz w:val="22"/>
                <w:vertAlign w:val="superscript"/>
                <w:lang w:eastAsia="pl-PL"/>
              </w:rPr>
              <w:t>2</w:t>
            </w: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]</w:t>
            </w:r>
          </w:p>
        </w:tc>
      </w:tr>
      <w:tr w:rsidR="00944C56" w:rsidRPr="00944C56" w:rsidTr="00944C56">
        <w:trPr>
          <w:trHeight w:val="30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OBCIĄŻENIA STAŁE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</w:tr>
      <w:tr w:rsidR="00944C56" w:rsidRPr="00944C56" w:rsidTr="00944C56">
        <w:trPr>
          <w:trHeight w:val="300"/>
        </w:trPr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Gres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21,00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0,2100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1,35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0,2835</w:t>
            </w:r>
          </w:p>
        </w:tc>
      </w:tr>
      <w:tr w:rsidR="00944C56" w:rsidRPr="00944C56" w:rsidTr="00944C56">
        <w:trPr>
          <w:trHeight w:val="30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2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Wylewka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5,0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22,00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1,1000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1,35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1,4850</w:t>
            </w:r>
          </w:p>
        </w:tc>
      </w:tr>
      <w:tr w:rsidR="00944C56" w:rsidRPr="00944C56" w:rsidTr="00944C56">
        <w:trPr>
          <w:trHeight w:val="30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3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Folia PE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1,35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-</w:t>
            </w:r>
          </w:p>
        </w:tc>
      </w:tr>
      <w:tr w:rsidR="00944C56" w:rsidRPr="00944C56" w:rsidTr="00944C56">
        <w:trPr>
          <w:trHeight w:val="30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4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Styropian twardy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4,0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0,45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0,0180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1,35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0,0243</w:t>
            </w:r>
          </w:p>
        </w:tc>
      </w:tr>
      <w:tr w:rsidR="00944C56" w:rsidRPr="00944C56" w:rsidTr="00944C56">
        <w:trPr>
          <w:trHeight w:val="30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5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proofErr w:type="spell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Płya</w:t>
            </w:r>
            <w:proofErr w:type="spellEnd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 xml:space="preserve"> żelbetowa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15,0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25,00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3,7500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1,35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5,0625</w:t>
            </w:r>
          </w:p>
        </w:tc>
      </w:tr>
      <w:tr w:rsidR="00944C56" w:rsidRPr="00944C56" w:rsidTr="00944C56">
        <w:trPr>
          <w:trHeight w:val="300"/>
        </w:trPr>
        <w:tc>
          <w:tcPr>
            <w:tcW w:w="4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SUMA OBCIĄŻEŃ STAŁYCH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5,0780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1,35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6,8553</w:t>
            </w:r>
          </w:p>
        </w:tc>
      </w:tr>
      <w:tr w:rsidR="00944C56" w:rsidRPr="00944C56" w:rsidTr="00944C56">
        <w:trPr>
          <w:trHeight w:val="30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</w:tr>
      <w:tr w:rsidR="00944C56" w:rsidRPr="00944C56" w:rsidTr="00944C56">
        <w:trPr>
          <w:trHeight w:val="30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OBCIĄŻENIA INSTALACJAMI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</w:tr>
      <w:tr w:rsidR="00944C56" w:rsidRPr="00944C56" w:rsidTr="00944C56">
        <w:trPr>
          <w:trHeight w:val="300"/>
        </w:trPr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</w:t>
            </w: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Przewody instalacyjne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0,2000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1,35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0,2700</w:t>
            </w:r>
          </w:p>
        </w:tc>
      </w:tr>
      <w:tr w:rsidR="00944C56" w:rsidRPr="00944C56" w:rsidTr="00944C56">
        <w:trPr>
          <w:trHeight w:val="300"/>
        </w:trPr>
        <w:tc>
          <w:tcPr>
            <w:tcW w:w="4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SUMA OBCIĄŻEŃ INSTALACYJNYCH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0,2000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1,35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0,2700</w:t>
            </w:r>
          </w:p>
        </w:tc>
      </w:tr>
      <w:tr w:rsidR="00944C56" w:rsidRPr="00944C56" w:rsidTr="00944C56">
        <w:trPr>
          <w:trHeight w:val="300"/>
        </w:trPr>
        <w:tc>
          <w:tcPr>
            <w:tcW w:w="9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</w:tr>
      <w:tr w:rsidR="00944C56" w:rsidRPr="00944C56" w:rsidTr="00944C56">
        <w:trPr>
          <w:trHeight w:val="30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OBCIĄŻENIA ZMIENNE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</w:tr>
      <w:tr w:rsidR="00944C56" w:rsidRPr="00944C56" w:rsidTr="00944C56">
        <w:trPr>
          <w:trHeight w:val="30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Obciążenie użytkowe- biurowe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2,0000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1,50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3,0000</w:t>
            </w:r>
          </w:p>
        </w:tc>
      </w:tr>
      <w:tr w:rsidR="00944C56" w:rsidRPr="00944C56" w:rsidTr="00944C56">
        <w:trPr>
          <w:trHeight w:val="30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2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Obciążenie użytkowe- komunikacja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2,5000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1,50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3,7500</w:t>
            </w:r>
          </w:p>
        </w:tc>
      </w:tr>
      <w:tr w:rsidR="00944C56" w:rsidRPr="00944C56" w:rsidTr="00944C56">
        <w:trPr>
          <w:trHeight w:val="30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3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Obciążenie użytkowe- archiwum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5,0000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1,50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7,5000</w:t>
            </w:r>
          </w:p>
        </w:tc>
      </w:tr>
      <w:tr w:rsidR="00944C56" w:rsidRPr="00944C56" w:rsidTr="00944C56">
        <w:trPr>
          <w:trHeight w:val="300"/>
        </w:trPr>
        <w:tc>
          <w:tcPr>
            <w:tcW w:w="4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SUMA OBCIĄŻEŃ ZMIENNYCH [max]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5,0000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1,50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7,5000</w:t>
            </w:r>
          </w:p>
        </w:tc>
      </w:tr>
      <w:tr w:rsidR="00944C56" w:rsidRPr="00944C56" w:rsidTr="00944C56">
        <w:trPr>
          <w:trHeight w:val="315"/>
        </w:trPr>
        <w:tc>
          <w:tcPr>
            <w:tcW w:w="910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</w:tr>
      <w:tr w:rsidR="00944C56" w:rsidRPr="00944C56" w:rsidTr="00944C56">
        <w:trPr>
          <w:trHeight w:val="315"/>
        </w:trPr>
        <w:tc>
          <w:tcPr>
            <w:tcW w:w="417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SUMA OBCIĄŻEŃ [max]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10,2780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1,42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14,6253</w:t>
            </w:r>
          </w:p>
        </w:tc>
      </w:tr>
    </w:tbl>
    <w:p w:rsidR="00944C56" w:rsidRDefault="00944C56" w:rsidP="00944C56"/>
    <w:tbl>
      <w:tblPr>
        <w:tblW w:w="91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3"/>
        <w:gridCol w:w="3671"/>
        <w:gridCol w:w="882"/>
        <w:gridCol w:w="1401"/>
        <w:gridCol w:w="1006"/>
        <w:gridCol w:w="750"/>
        <w:gridCol w:w="908"/>
      </w:tblGrid>
      <w:tr w:rsidR="00944C56" w:rsidRPr="00944C56" w:rsidTr="00944C56">
        <w:trPr>
          <w:trHeight w:val="964"/>
        </w:trPr>
        <w:tc>
          <w:tcPr>
            <w:tcW w:w="5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proofErr w:type="spell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Lp</w:t>
            </w:r>
            <w:proofErr w:type="spellEnd"/>
          </w:p>
        </w:tc>
        <w:tc>
          <w:tcPr>
            <w:tcW w:w="367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Ściana zewnętrzna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Grubość [cm]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Ciężar objętościowy [</w:t>
            </w:r>
            <w:proofErr w:type="spell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kN</w:t>
            </w:r>
            <w:proofErr w:type="spellEnd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/m</w:t>
            </w: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</w:t>
            </w: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]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proofErr w:type="spell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Obc</w:t>
            </w:r>
            <w:proofErr w:type="spellEnd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 xml:space="preserve">. </w:t>
            </w:r>
            <w:proofErr w:type="gram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char</w:t>
            </w:r>
            <w:proofErr w:type="gramEnd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. [</w:t>
            </w:r>
            <w:proofErr w:type="spellStart"/>
            <w:proofErr w:type="gram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kN</w:t>
            </w:r>
            <w:proofErr w:type="spellEnd"/>
            <w:proofErr w:type="gramEnd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/m</w:t>
            </w:r>
            <w:r w:rsidRPr="00944C56">
              <w:rPr>
                <w:rFonts w:ascii="Calibri" w:eastAsia="Times New Roman" w:hAnsi="Calibri" w:cs="Calibri"/>
                <w:color w:val="000000"/>
                <w:sz w:val="22"/>
                <w:vertAlign w:val="superscript"/>
                <w:lang w:eastAsia="pl-PL"/>
              </w:rPr>
              <w:t>2</w:t>
            </w: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]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proofErr w:type="spell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γf</w:t>
            </w:r>
            <w:proofErr w:type="spellEnd"/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proofErr w:type="spell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Obc</w:t>
            </w:r>
            <w:proofErr w:type="spellEnd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 xml:space="preserve">. </w:t>
            </w:r>
            <w:proofErr w:type="spellStart"/>
            <w:proofErr w:type="gram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obl</w:t>
            </w:r>
            <w:proofErr w:type="spellEnd"/>
            <w:proofErr w:type="gramEnd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. [</w:t>
            </w:r>
            <w:proofErr w:type="spellStart"/>
            <w:proofErr w:type="gramStart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kN</w:t>
            </w:r>
            <w:proofErr w:type="spellEnd"/>
            <w:proofErr w:type="gramEnd"/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/m</w:t>
            </w:r>
            <w:r w:rsidRPr="00944C56">
              <w:rPr>
                <w:rFonts w:ascii="Calibri" w:eastAsia="Times New Roman" w:hAnsi="Calibri" w:cs="Calibri"/>
                <w:color w:val="000000"/>
                <w:sz w:val="22"/>
                <w:vertAlign w:val="superscript"/>
                <w:lang w:eastAsia="pl-PL"/>
              </w:rPr>
              <w:t>2</w:t>
            </w: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]</w:t>
            </w:r>
          </w:p>
        </w:tc>
      </w:tr>
      <w:tr w:rsidR="00944C56" w:rsidRPr="00944C56" w:rsidTr="00944C56">
        <w:trPr>
          <w:trHeight w:val="30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OBCIĄŻENIA STAŁE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66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 </w:t>
            </w:r>
          </w:p>
        </w:tc>
      </w:tr>
      <w:tr w:rsidR="00944C56" w:rsidRPr="00944C56" w:rsidTr="00944C56">
        <w:trPr>
          <w:trHeight w:val="301"/>
        </w:trPr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Cegła licowa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12,0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19,00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2,2800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1,35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3,0780</w:t>
            </w:r>
          </w:p>
        </w:tc>
      </w:tr>
      <w:tr w:rsidR="00944C56" w:rsidRPr="00944C56" w:rsidTr="00944C56">
        <w:trPr>
          <w:trHeight w:val="30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Pustka powietrzna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3,0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1,35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-</w:t>
            </w:r>
          </w:p>
        </w:tc>
      </w:tr>
      <w:tr w:rsidR="00944C56" w:rsidRPr="00944C56" w:rsidTr="00944C56">
        <w:trPr>
          <w:trHeight w:val="30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Wełna mineralna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25,0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1,30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0,3250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1,35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0,4388</w:t>
            </w:r>
          </w:p>
        </w:tc>
      </w:tr>
      <w:tr w:rsidR="00944C56" w:rsidRPr="00944C56" w:rsidTr="00944C56">
        <w:trPr>
          <w:trHeight w:val="30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Ściana żelbetowa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20,0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25,00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5,0000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1,35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6,7500</w:t>
            </w:r>
          </w:p>
        </w:tc>
      </w:tr>
      <w:tr w:rsidR="00944C56" w:rsidRPr="00944C56" w:rsidTr="00944C56">
        <w:trPr>
          <w:trHeight w:val="30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Tynk cementowo- wapienny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19,00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0,2850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1,35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0,3848</w:t>
            </w:r>
          </w:p>
        </w:tc>
      </w:tr>
      <w:tr w:rsidR="00944C56" w:rsidRPr="00944C56" w:rsidTr="00944C56">
        <w:trPr>
          <w:trHeight w:val="301"/>
        </w:trPr>
        <w:tc>
          <w:tcPr>
            <w:tcW w:w="4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SUMA OBCIĄŻEŃ STAŁYCH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7,8900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1,35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44C56" w:rsidRPr="00944C56" w:rsidRDefault="00944C56" w:rsidP="00944C5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</w:pPr>
            <w:r w:rsidRPr="00944C5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pl-PL"/>
              </w:rPr>
              <w:t>10,6515</w:t>
            </w:r>
          </w:p>
        </w:tc>
      </w:tr>
    </w:tbl>
    <w:p w:rsidR="00944C56" w:rsidRDefault="00944C56" w:rsidP="00944C56"/>
    <w:p w:rsidR="00E238F0" w:rsidRDefault="00E238F0">
      <w:pPr>
        <w:spacing w:after="160" w:line="259" w:lineRule="auto"/>
        <w:jc w:val="left"/>
        <w:rPr>
          <w:rFonts w:eastAsiaTheme="majorEastAsia" w:cstheme="majorBidi"/>
          <w:sz w:val="26"/>
          <w:szCs w:val="26"/>
        </w:rPr>
      </w:pPr>
      <w:r>
        <w:br w:type="page"/>
      </w:r>
    </w:p>
    <w:p w:rsidR="00C33C1B" w:rsidRDefault="00FA1AFE" w:rsidP="00FA1AFE">
      <w:pPr>
        <w:pStyle w:val="Nagwek2"/>
        <w:numPr>
          <w:ilvl w:val="1"/>
          <w:numId w:val="15"/>
        </w:numPr>
      </w:pPr>
      <w:bookmarkStart w:id="18" w:name="_Toc489295212"/>
      <w:r>
        <w:lastRenderedPageBreak/>
        <w:t>Tarcza nad przejazdem</w:t>
      </w:r>
      <w:bookmarkEnd w:id="18"/>
    </w:p>
    <w:p w:rsidR="00E238F0" w:rsidRPr="00E238F0" w:rsidRDefault="00E238F0" w:rsidP="00E238F0">
      <w:pPr>
        <w:pStyle w:val="Nagwek3"/>
        <w:numPr>
          <w:ilvl w:val="2"/>
          <w:numId w:val="15"/>
        </w:numPr>
      </w:pPr>
      <w:bookmarkStart w:id="19" w:name="_Toc489295213"/>
      <w:r>
        <w:t>Założenia projektowe</w:t>
      </w:r>
      <w:bookmarkEnd w:id="19"/>
    </w:p>
    <w:p w:rsidR="00FA1AFE" w:rsidRDefault="00FA1AFE" w:rsidP="00FA1AFE">
      <w:pPr>
        <w:ind w:firstLine="360"/>
      </w:pPr>
      <w:r>
        <w:t xml:space="preserve">Tarczę o grubości 0,20m projektuje się z betonu C30/37. Zakłada się utwierdzenie w fundamencie- ławach fundamentowych o wysokości 0,50m. Obciążenie w postaci sił liniowych od płyt kanałowych oraz powierzchniowe od warstw wykończeniowych. Trzpienie podpierające otwór okienny na piętrze o szerokości 0,20m, słupy parteru o szerokości 1,50m. </w:t>
      </w:r>
    </w:p>
    <w:p w:rsidR="00FA1AFE" w:rsidRDefault="00FA1AFE" w:rsidP="00FA1AFE">
      <w:pPr>
        <w:ind w:firstLine="360"/>
      </w:pPr>
      <w:r>
        <w:rPr>
          <w:noProof/>
          <w:lang w:val="en-US"/>
        </w:rPr>
        <w:drawing>
          <wp:inline distT="0" distB="0" distL="0" distR="0" wp14:anchorId="6807E065" wp14:editId="62630233">
            <wp:extent cx="5760720" cy="417195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60720" cy="4171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A1AFE" w:rsidRDefault="00FA1AFE" w:rsidP="00FA1AFE">
      <w:pPr>
        <w:ind w:firstLine="360"/>
      </w:pPr>
      <w:r>
        <w:rPr>
          <w:noProof/>
          <w:lang w:val="en-US"/>
        </w:rPr>
        <w:lastRenderedPageBreak/>
        <w:drawing>
          <wp:inline distT="0" distB="0" distL="0" distR="0" wp14:anchorId="772DCE69" wp14:editId="22C69E83">
            <wp:extent cx="5760720" cy="419100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60720" cy="4191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A1AFE" w:rsidRDefault="00FA1AFE" w:rsidP="00FA1AFE">
      <w:pPr>
        <w:ind w:firstLine="360"/>
      </w:pPr>
      <w:r>
        <w:rPr>
          <w:noProof/>
          <w:lang w:val="en-US"/>
        </w:rPr>
        <w:drawing>
          <wp:inline distT="0" distB="0" distL="0" distR="0" wp14:anchorId="40749517" wp14:editId="07C33816">
            <wp:extent cx="5760720" cy="417195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60720" cy="4171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A1AFE" w:rsidRDefault="00FA1AFE" w:rsidP="00FA1AFE">
      <w:pPr>
        <w:ind w:firstLine="360"/>
      </w:pPr>
      <w:r>
        <w:rPr>
          <w:noProof/>
          <w:lang w:val="en-US"/>
        </w:rPr>
        <w:lastRenderedPageBreak/>
        <w:drawing>
          <wp:inline distT="0" distB="0" distL="0" distR="0" wp14:anchorId="238B9758" wp14:editId="35979F7B">
            <wp:extent cx="5760720" cy="4171950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60720" cy="4171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A1AFE" w:rsidRDefault="00FA1AFE" w:rsidP="00FA1AFE">
      <w:pPr>
        <w:ind w:firstLine="360"/>
      </w:pPr>
      <w:r>
        <w:rPr>
          <w:noProof/>
          <w:lang w:val="en-US"/>
        </w:rPr>
        <w:drawing>
          <wp:inline distT="0" distB="0" distL="0" distR="0" wp14:anchorId="16B2FFE0" wp14:editId="167475B3">
            <wp:extent cx="5760720" cy="4181475"/>
            <wp:effectExtent l="0" t="0" r="0" b="9525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60720" cy="418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A1AFE" w:rsidRDefault="00FA1AFE" w:rsidP="00FA1AFE">
      <w:pPr>
        <w:ind w:firstLine="360"/>
      </w:pPr>
      <w:r>
        <w:rPr>
          <w:noProof/>
          <w:lang w:val="en-US"/>
        </w:rPr>
        <w:lastRenderedPageBreak/>
        <w:drawing>
          <wp:inline distT="0" distB="0" distL="0" distR="0" wp14:anchorId="49298D9E" wp14:editId="062B3026">
            <wp:extent cx="5760720" cy="4167963"/>
            <wp:effectExtent l="0" t="0" r="0" b="4445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60720" cy="41679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A1AFE" w:rsidRDefault="00FA1AFE" w:rsidP="00FA1AFE">
      <w:pPr>
        <w:ind w:firstLine="360"/>
      </w:pPr>
    </w:p>
    <w:p w:rsidR="00FA1AFE" w:rsidRDefault="00FA1AFE" w:rsidP="00FA1AFE">
      <w:pPr>
        <w:ind w:firstLine="360"/>
      </w:pPr>
    </w:p>
    <w:p w:rsidR="00FA1AFE" w:rsidRDefault="00E238F0" w:rsidP="00E238F0">
      <w:pPr>
        <w:pStyle w:val="Nagwek3"/>
        <w:numPr>
          <w:ilvl w:val="2"/>
          <w:numId w:val="15"/>
        </w:numPr>
      </w:pPr>
      <w:bookmarkStart w:id="20" w:name="_Toc489295214"/>
      <w:r>
        <w:t>Wyniki obliczeń statycznych</w:t>
      </w:r>
      <w:bookmarkEnd w:id="20"/>
    </w:p>
    <w:p w:rsidR="00E238F0" w:rsidRDefault="00E238F0" w:rsidP="00E238F0">
      <w:r>
        <w:t>Mnożniki i atrybuty</w:t>
      </w:r>
      <w:r>
        <w:tab/>
      </w:r>
    </w:p>
    <w:p w:rsidR="00E238F0" w:rsidRDefault="00E238F0" w:rsidP="00E238F0">
      <w:r>
        <w:t>Nr</w:t>
      </w:r>
      <w:r>
        <w:tab/>
      </w:r>
      <w:r>
        <w:tab/>
        <w:t xml:space="preserve"> Opis</w:t>
      </w:r>
      <w:r>
        <w:tab/>
      </w:r>
      <w:r>
        <w:tab/>
      </w:r>
      <w:r>
        <w:tab/>
        <w:t xml:space="preserve"> </w:t>
      </w:r>
      <w:proofErr w:type="spellStart"/>
      <w:r>
        <w:t>Obc</w:t>
      </w:r>
      <w:proofErr w:type="spellEnd"/>
      <w:proofErr w:type="gramStart"/>
      <w:r>
        <w:t>(+)</w:t>
      </w:r>
      <w:r>
        <w:tab/>
        <w:t xml:space="preserve"> </w:t>
      </w:r>
      <w:proofErr w:type="spellStart"/>
      <w:r>
        <w:t>Obc</w:t>
      </w:r>
      <w:proofErr w:type="spellEnd"/>
      <w:proofErr w:type="gramEnd"/>
      <w:r>
        <w:t>(-)</w:t>
      </w:r>
      <w:r>
        <w:tab/>
      </w:r>
      <w:r>
        <w:tab/>
        <w:t xml:space="preserve"> </w:t>
      </w:r>
      <w:proofErr w:type="spellStart"/>
      <w:r>
        <w:t>Udz</w:t>
      </w:r>
      <w:proofErr w:type="spellEnd"/>
      <w:r>
        <w:t>.</w:t>
      </w:r>
      <w:r>
        <w:tab/>
      </w:r>
      <w:r>
        <w:tab/>
        <w:t xml:space="preserve"> Atrybut</w:t>
      </w:r>
    </w:p>
    <w:p w:rsidR="00E238F0" w:rsidRDefault="00E238F0" w:rsidP="00E238F0">
      <w:r>
        <w:t>1</w:t>
      </w:r>
      <w:r>
        <w:tab/>
      </w:r>
      <w:r>
        <w:tab/>
        <w:t>Ciężar</w:t>
      </w:r>
      <w:r>
        <w:tab/>
        <w:t>własny</w:t>
      </w:r>
      <w:r>
        <w:tab/>
      </w:r>
      <w:r>
        <w:tab/>
        <w:t>1,35</w:t>
      </w:r>
      <w:r>
        <w:tab/>
      </w:r>
      <w:r>
        <w:tab/>
        <w:t>1,35</w:t>
      </w:r>
      <w:r>
        <w:tab/>
      </w:r>
      <w:r>
        <w:tab/>
        <w:t>1</w:t>
      </w:r>
      <w:r>
        <w:tab/>
      </w:r>
      <w:r>
        <w:tab/>
        <w:t>Stały</w:t>
      </w:r>
    </w:p>
    <w:p w:rsidR="00E238F0" w:rsidRDefault="00E238F0" w:rsidP="00E238F0">
      <w:r>
        <w:t>2</w:t>
      </w:r>
      <w:r>
        <w:tab/>
      </w:r>
      <w:r>
        <w:tab/>
        <w:t>Siły liniowe</w:t>
      </w:r>
      <w:r>
        <w:tab/>
      </w:r>
      <w:r>
        <w:tab/>
        <w:t>1,43</w:t>
      </w:r>
      <w:r>
        <w:tab/>
      </w:r>
      <w:r>
        <w:tab/>
        <w:t>1,43</w:t>
      </w:r>
      <w:r>
        <w:tab/>
      </w:r>
      <w:r>
        <w:tab/>
        <w:t>1</w:t>
      </w:r>
      <w:r>
        <w:tab/>
      </w:r>
      <w:r>
        <w:tab/>
        <w:t>Zmienny</w:t>
      </w:r>
    </w:p>
    <w:p w:rsidR="00E238F0" w:rsidRDefault="00E238F0" w:rsidP="00E238F0">
      <w:r>
        <w:t>3</w:t>
      </w:r>
      <w:r>
        <w:tab/>
      </w:r>
      <w:r>
        <w:tab/>
        <w:t>Siły liniowe</w:t>
      </w:r>
      <w:r>
        <w:tab/>
      </w:r>
      <w:r>
        <w:tab/>
        <w:t>1,44</w:t>
      </w:r>
      <w:r>
        <w:tab/>
      </w:r>
      <w:r>
        <w:tab/>
        <w:t>1,44</w:t>
      </w:r>
      <w:r>
        <w:tab/>
      </w:r>
      <w:r>
        <w:tab/>
        <w:t>1</w:t>
      </w:r>
      <w:r>
        <w:tab/>
      </w:r>
      <w:r>
        <w:tab/>
        <w:t>Zmienny</w:t>
      </w:r>
    </w:p>
    <w:p w:rsidR="00E238F0" w:rsidRDefault="00E238F0" w:rsidP="00E238F0">
      <w:r>
        <w:t>4</w:t>
      </w:r>
      <w:r>
        <w:tab/>
      </w:r>
      <w:r>
        <w:tab/>
        <w:t>Warstwy</w:t>
      </w:r>
      <w:r>
        <w:tab/>
      </w:r>
      <w:r>
        <w:tab/>
        <w:t>1,35</w:t>
      </w:r>
      <w:r>
        <w:tab/>
      </w:r>
      <w:r>
        <w:tab/>
        <w:t>1,35</w:t>
      </w:r>
      <w:r>
        <w:tab/>
      </w:r>
      <w:r>
        <w:tab/>
        <w:t>1</w:t>
      </w:r>
      <w:r>
        <w:tab/>
      </w:r>
      <w:r>
        <w:tab/>
        <w:t>Stały</w:t>
      </w:r>
    </w:p>
    <w:p w:rsidR="00E238F0" w:rsidRPr="00E238F0" w:rsidRDefault="00E238F0" w:rsidP="00E238F0">
      <w:r w:rsidRPr="00E238F0">
        <w:t>5/1</w:t>
      </w:r>
      <w:r w:rsidRPr="00E238F0">
        <w:tab/>
      </w:r>
      <w:r w:rsidRPr="00E238F0">
        <w:tab/>
        <w:t>Wg 6.10a</w:t>
      </w:r>
      <w:r w:rsidRPr="00E238F0">
        <w:tab/>
      </w:r>
      <w:r>
        <w:tab/>
      </w:r>
      <w:r w:rsidRPr="00E238F0">
        <w:t>1</w:t>
      </w:r>
      <w:r w:rsidRPr="00E238F0">
        <w:tab/>
      </w:r>
      <w:r w:rsidRPr="00E238F0">
        <w:tab/>
        <w:t>1</w:t>
      </w:r>
      <w:r w:rsidRPr="00E238F0">
        <w:tab/>
      </w:r>
      <w:r w:rsidRPr="00E238F0">
        <w:tab/>
        <w:t>1</w:t>
      </w:r>
      <w:r w:rsidRPr="00E238F0">
        <w:tab/>
      </w:r>
      <w:r w:rsidRPr="00E238F0">
        <w:tab/>
      </w:r>
      <w:proofErr w:type="spellStart"/>
      <w:r>
        <w:t>Komb</w:t>
      </w:r>
      <w:proofErr w:type="spellEnd"/>
      <w:r w:rsidRPr="00E238F0">
        <w:t xml:space="preserve"> EN</w:t>
      </w:r>
    </w:p>
    <w:p w:rsidR="00E238F0" w:rsidRPr="00E238F0" w:rsidRDefault="00E238F0" w:rsidP="00E238F0">
      <w:r w:rsidRPr="00E238F0">
        <w:t>6/2</w:t>
      </w:r>
      <w:r w:rsidRPr="00E238F0">
        <w:tab/>
      </w:r>
      <w:r w:rsidRPr="00E238F0">
        <w:tab/>
        <w:t>Wg 6.10b</w:t>
      </w:r>
      <w:r w:rsidRPr="00E238F0">
        <w:tab/>
      </w:r>
      <w:r w:rsidRPr="00E238F0">
        <w:tab/>
        <w:t>1</w:t>
      </w:r>
      <w:r w:rsidRPr="00E238F0">
        <w:tab/>
      </w:r>
      <w:r w:rsidRPr="00E238F0">
        <w:tab/>
        <w:t>1</w:t>
      </w:r>
      <w:r w:rsidRPr="00E238F0">
        <w:tab/>
      </w:r>
      <w:r w:rsidRPr="00E238F0">
        <w:tab/>
        <w:t>1</w:t>
      </w:r>
      <w:r w:rsidRPr="00E238F0">
        <w:tab/>
      </w:r>
      <w:r w:rsidRPr="00E238F0">
        <w:tab/>
      </w:r>
      <w:proofErr w:type="spellStart"/>
      <w:r>
        <w:t>Komb</w:t>
      </w:r>
      <w:proofErr w:type="spellEnd"/>
      <w:r w:rsidRPr="00E238F0">
        <w:t xml:space="preserve"> EN</w:t>
      </w:r>
    </w:p>
    <w:p w:rsidR="00E238F0" w:rsidRDefault="00E238F0" w:rsidP="00E238F0">
      <w:r>
        <w:t>7/3</w:t>
      </w:r>
      <w:r>
        <w:tab/>
      </w:r>
      <w:r>
        <w:tab/>
        <w:t>Do zarysowania</w:t>
      </w:r>
      <w:r>
        <w:tab/>
        <w:t>1</w:t>
      </w:r>
      <w:r>
        <w:tab/>
      </w:r>
      <w:r>
        <w:tab/>
        <w:t>1</w:t>
      </w:r>
      <w:r>
        <w:tab/>
      </w:r>
      <w:r>
        <w:tab/>
        <w:t>1</w:t>
      </w:r>
      <w:r>
        <w:tab/>
      </w:r>
      <w:r>
        <w:tab/>
        <w:t>Wyłączony</w:t>
      </w:r>
    </w:p>
    <w:p w:rsidR="00E238F0" w:rsidRDefault="00E238F0" w:rsidP="00E238F0"/>
    <w:p w:rsidR="00E238F0" w:rsidRDefault="00E238F0" w:rsidP="00E238F0">
      <w:r>
        <w:rPr>
          <w:noProof/>
          <w:lang w:val="en-US"/>
        </w:rPr>
        <w:lastRenderedPageBreak/>
        <w:drawing>
          <wp:inline distT="0" distB="0" distL="0" distR="0" wp14:anchorId="73D84437" wp14:editId="2370089B">
            <wp:extent cx="5760720" cy="4171950"/>
            <wp:effectExtent l="0" t="0" r="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60720" cy="4171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238F0" w:rsidRDefault="00E238F0" w:rsidP="00E238F0">
      <w:r>
        <w:rPr>
          <w:noProof/>
          <w:lang w:val="en-US"/>
        </w:rPr>
        <w:drawing>
          <wp:inline distT="0" distB="0" distL="0" distR="0" wp14:anchorId="264FA470" wp14:editId="67A5AA35">
            <wp:extent cx="5760720" cy="4171950"/>
            <wp:effectExtent l="0" t="0" r="0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60720" cy="4171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238F0" w:rsidRDefault="00E238F0" w:rsidP="00E238F0">
      <w:r>
        <w:rPr>
          <w:noProof/>
          <w:lang w:val="en-US"/>
        </w:rPr>
        <w:lastRenderedPageBreak/>
        <w:drawing>
          <wp:inline distT="0" distB="0" distL="0" distR="0" wp14:anchorId="3A4C659F" wp14:editId="16304113">
            <wp:extent cx="5760720" cy="4171950"/>
            <wp:effectExtent l="0" t="0" r="0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60720" cy="4171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238F0" w:rsidRDefault="00E238F0" w:rsidP="00E238F0">
      <w:r>
        <w:rPr>
          <w:noProof/>
          <w:lang w:val="en-US"/>
        </w:rPr>
        <w:drawing>
          <wp:inline distT="0" distB="0" distL="0" distR="0" wp14:anchorId="2BFBDEA5" wp14:editId="4A128BB2">
            <wp:extent cx="5760720" cy="4171950"/>
            <wp:effectExtent l="0" t="0" r="0" b="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60720" cy="4171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22A1C" w:rsidRDefault="00722A1C">
      <w:pPr>
        <w:spacing w:after="160" w:line="259" w:lineRule="auto"/>
        <w:jc w:val="left"/>
      </w:pPr>
      <w:r>
        <w:br w:type="page"/>
      </w:r>
    </w:p>
    <w:p w:rsidR="00E238F0" w:rsidRDefault="00E238F0" w:rsidP="00E238F0">
      <w:pPr>
        <w:pStyle w:val="Akapitzlist"/>
        <w:numPr>
          <w:ilvl w:val="2"/>
          <w:numId w:val="15"/>
        </w:numPr>
      </w:pPr>
      <w:r>
        <w:lastRenderedPageBreak/>
        <w:t>Wymiarowanie</w:t>
      </w:r>
    </w:p>
    <w:p w:rsidR="009C4A3C" w:rsidRDefault="009C4A3C" w:rsidP="009C4A3C"/>
    <w:p w:rsidR="009C4A3C" w:rsidRDefault="009C4A3C" w:rsidP="009C4A3C">
      <w:pPr>
        <w:ind w:firstLine="360"/>
      </w:pPr>
      <w:r>
        <w:t xml:space="preserve">Do wymiarowanie założono pręty średnicy #16 klasy AIII-N. Otulina do krawędzi pręta równa 25mm. Beton wg wcześniejszych opisów. Poniżej ilości wkładek zbrojeniowych w poszczególnych miejscach oraz zarysowanie oraz przemieszczenie. </w:t>
      </w:r>
    </w:p>
    <w:p w:rsidR="009C4A3C" w:rsidRDefault="009C4A3C" w:rsidP="009C4A3C">
      <w:pPr>
        <w:ind w:firstLine="360"/>
      </w:pPr>
    </w:p>
    <w:p w:rsidR="00E238F0" w:rsidRDefault="00E238F0" w:rsidP="00E238F0">
      <w:pPr>
        <w:pStyle w:val="Akapitzlist"/>
        <w:ind w:left="0"/>
      </w:pPr>
      <w:r>
        <w:rPr>
          <w:noProof/>
          <w:lang w:val="en-US"/>
        </w:rPr>
        <w:drawing>
          <wp:inline distT="0" distB="0" distL="0" distR="0" wp14:anchorId="2C18B871" wp14:editId="39E73E6A">
            <wp:extent cx="5760720" cy="4171950"/>
            <wp:effectExtent l="0" t="0" r="0" b="0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60720" cy="4171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4A3C" w:rsidRDefault="009C4A3C" w:rsidP="00E238F0">
      <w:pPr>
        <w:pStyle w:val="Akapitzlist"/>
        <w:ind w:left="0"/>
      </w:pPr>
    </w:p>
    <w:p w:rsidR="00E238F0" w:rsidRDefault="00E238F0" w:rsidP="00E238F0">
      <w:pPr>
        <w:pStyle w:val="Akapitzlist"/>
        <w:ind w:left="0"/>
      </w:pPr>
      <w:r>
        <w:rPr>
          <w:noProof/>
          <w:lang w:val="en-US"/>
        </w:rPr>
        <w:lastRenderedPageBreak/>
        <w:drawing>
          <wp:inline distT="0" distB="0" distL="0" distR="0" wp14:anchorId="46DAD7AB" wp14:editId="15B74104">
            <wp:extent cx="5760720" cy="4181475"/>
            <wp:effectExtent l="0" t="0" r="0" b="9525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60720" cy="4181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4A3C" w:rsidRDefault="009C4A3C" w:rsidP="00E238F0">
      <w:pPr>
        <w:pStyle w:val="Akapitzlist"/>
        <w:ind w:left="0"/>
      </w:pPr>
      <w:r>
        <w:rPr>
          <w:noProof/>
          <w:lang w:val="en-US"/>
        </w:rPr>
        <w:drawing>
          <wp:inline distT="0" distB="0" distL="0" distR="0" wp14:anchorId="1D7EA1C0" wp14:editId="1A6DF311">
            <wp:extent cx="5760720" cy="4181475"/>
            <wp:effectExtent l="0" t="0" r="0" b="9525"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60720" cy="4181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4A3C" w:rsidRDefault="009C4A3C" w:rsidP="00E238F0">
      <w:pPr>
        <w:pStyle w:val="Akapitzlist"/>
        <w:ind w:left="0"/>
      </w:pPr>
      <w:r>
        <w:rPr>
          <w:noProof/>
          <w:lang w:val="en-US"/>
        </w:rPr>
        <w:lastRenderedPageBreak/>
        <w:drawing>
          <wp:inline distT="0" distB="0" distL="0" distR="0" wp14:anchorId="4F20F2EB" wp14:editId="25D379C2">
            <wp:extent cx="5760720" cy="4181475"/>
            <wp:effectExtent l="0" t="0" r="0" b="9525"/>
            <wp:docPr id="20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60720" cy="4181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4A3C" w:rsidRDefault="009C4A3C" w:rsidP="00E238F0">
      <w:pPr>
        <w:pStyle w:val="Akapitzlist"/>
        <w:ind w:left="0"/>
      </w:pPr>
    </w:p>
    <w:p w:rsidR="007A4873" w:rsidRDefault="007A4873">
      <w:pPr>
        <w:spacing w:after="160" w:line="259" w:lineRule="auto"/>
        <w:jc w:val="left"/>
        <w:rPr>
          <w:rFonts w:eastAsiaTheme="majorEastAsia" w:cstheme="majorBidi"/>
          <w:sz w:val="26"/>
          <w:szCs w:val="26"/>
        </w:rPr>
      </w:pPr>
      <w:r>
        <w:br w:type="page"/>
      </w:r>
    </w:p>
    <w:p w:rsidR="009C4A3C" w:rsidRDefault="009C4A3C" w:rsidP="009C4A3C">
      <w:pPr>
        <w:pStyle w:val="Nagwek2"/>
        <w:numPr>
          <w:ilvl w:val="1"/>
          <w:numId w:val="15"/>
        </w:numPr>
      </w:pPr>
      <w:bookmarkStart w:id="21" w:name="_Toc489295215"/>
      <w:r>
        <w:lastRenderedPageBreak/>
        <w:t>Tarcza w budynku nr 1</w:t>
      </w:r>
      <w:bookmarkEnd w:id="21"/>
    </w:p>
    <w:p w:rsidR="007F4C2E" w:rsidRPr="007F4C2E" w:rsidRDefault="007F4C2E" w:rsidP="007F4C2E">
      <w:pPr>
        <w:pStyle w:val="Nagwek2"/>
        <w:numPr>
          <w:ilvl w:val="2"/>
          <w:numId w:val="15"/>
        </w:numPr>
      </w:pPr>
      <w:bookmarkStart w:id="22" w:name="_Toc489295216"/>
      <w:r>
        <w:t>Założenia projektowe</w:t>
      </w:r>
      <w:bookmarkEnd w:id="22"/>
    </w:p>
    <w:p w:rsidR="007A4873" w:rsidRDefault="007A4873" w:rsidP="007A4873">
      <w:pPr>
        <w:ind w:firstLine="360"/>
      </w:pPr>
      <w:r>
        <w:t xml:space="preserve">Tarczę o grubości 0,20m projektuje się z betonu C30/37. Zakłada się utwierdzenie w fundamencie- ławach fundamentowych o wysokości 0,50m. Obciążenie w postaci sił liniowych od płyt kanałowych oraz powierzchniowe od warstw wykończeniowych. Trzpienie podpierające otwór okienny na piętrze o szerokości 0,20m, na parterze 0,30m lub 0,40m. </w:t>
      </w:r>
    </w:p>
    <w:p w:rsidR="007A4873" w:rsidRDefault="007A4873" w:rsidP="007A4873">
      <w:pPr>
        <w:ind w:firstLine="360"/>
      </w:pPr>
    </w:p>
    <w:p w:rsidR="007A4873" w:rsidRDefault="007A4873" w:rsidP="007A4873">
      <w:pPr>
        <w:ind w:firstLine="360"/>
      </w:pPr>
      <w:r>
        <w:rPr>
          <w:noProof/>
          <w:lang w:val="en-US"/>
        </w:rPr>
        <w:drawing>
          <wp:inline distT="0" distB="0" distL="0" distR="0" wp14:anchorId="213DCC12" wp14:editId="5A427FAB">
            <wp:extent cx="5760720" cy="4191000"/>
            <wp:effectExtent l="0" t="0" r="0" b="0"/>
            <wp:docPr id="23" name="Obraz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60720" cy="4191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</w:t>
      </w:r>
    </w:p>
    <w:p w:rsidR="007A4873" w:rsidRDefault="007F4C2E" w:rsidP="007A4873">
      <w:pPr>
        <w:ind w:firstLine="360"/>
      </w:pPr>
      <w:r>
        <w:rPr>
          <w:noProof/>
          <w:lang w:val="en-US"/>
        </w:rPr>
        <w:lastRenderedPageBreak/>
        <w:drawing>
          <wp:inline distT="0" distB="0" distL="0" distR="0" wp14:anchorId="3C9602AB" wp14:editId="5A248487">
            <wp:extent cx="5760720" cy="4191000"/>
            <wp:effectExtent l="0" t="0" r="0" b="0"/>
            <wp:docPr id="24" name="Obraz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60720" cy="4191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F4C2E" w:rsidRDefault="007F4C2E" w:rsidP="007A4873">
      <w:pPr>
        <w:ind w:firstLine="360"/>
      </w:pPr>
      <w:r>
        <w:rPr>
          <w:noProof/>
          <w:lang w:val="en-US"/>
        </w:rPr>
        <w:drawing>
          <wp:inline distT="0" distB="0" distL="0" distR="0" wp14:anchorId="6414B81B" wp14:editId="219F7693">
            <wp:extent cx="5760720" cy="4191000"/>
            <wp:effectExtent l="0" t="0" r="0" b="0"/>
            <wp:docPr id="25" name="Obraz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60720" cy="4191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F4C2E" w:rsidRDefault="007F4C2E" w:rsidP="007A4873">
      <w:pPr>
        <w:ind w:firstLine="360"/>
      </w:pPr>
      <w:r>
        <w:rPr>
          <w:noProof/>
          <w:lang w:val="en-US"/>
        </w:rPr>
        <w:lastRenderedPageBreak/>
        <w:drawing>
          <wp:inline distT="0" distB="0" distL="0" distR="0" wp14:anchorId="172DDA36" wp14:editId="3853DCD9">
            <wp:extent cx="5760720" cy="4191000"/>
            <wp:effectExtent l="0" t="0" r="0" b="0"/>
            <wp:docPr id="26" name="Obraz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60720" cy="4191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F4C2E" w:rsidRDefault="007F4C2E" w:rsidP="007A4873">
      <w:pPr>
        <w:ind w:firstLine="360"/>
      </w:pPr>
      <w:r>
        <w:rPr>
          <w:noProof/>
          <w:lang w:val="en-US"/>
        </w:rPr>
        <w:drawing>
          <wp:inline distT="0" distB="0" distL="0" distR="0" wp14:anchorId="7A314E99" wp14:editId="14B4D7E7">
            <wp:extent cx="5760720" cy="4181475"/>
            <wp:effectExtent l="0" t="0" r="0" b="9525"/>
            <wp:docPr id="27" name="Obraz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60720" cy="4181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F4C2E" w:rsidRDefault="007F4C2E" w:rsidP="007A4873">
      <w:pPr>
        <w:ind w:firstLine="360"/>
      </w:pPr>
      <w:r>
        <w:rPr>
          <w:noProof/>
          <w:lang w:val="en-US"/>
        </w:rPr>
        <w:lastRenderedPageBreak/>
        <w:drawing>
          <wp:inline distT="0" distB="0" distL="0" distR="0" wp14:anchorId="7B1B0525" wp14:editId="63DD28E1">
            <wp:extent cx="5760720" cy="4191000"/>
            <wp:effectExtent l="0" t="0" r="0" b="0"/>
            <wp:docPr id="28" name="Obraz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60720" cy="4191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F4C2E" w:rsidRDefault="007F4C2E" w:rsidP="007F4C2E">
      <w:pPr>
        <w:pStyle w:val="Nagwek3"/>
      </w:pPr>
    </w:p>
    <w:p w:rsidR="007A4873" w:rsidRDefault="007F4C2E" w:rsidP="006E5A32">
      <w:pPr>
        <w:pStyle w:val="Nagwek3"/>
        <w:numPr>
          <w:ilvl w:val="2"/>
          <w:numId w:val="15"/>
        </w:numPr>
      </w:pPr>
      <w:bookmarkStart w:id="23" w:name="_Toc489295217"/>
      <w:r>
        <w:t>Obliczenia statyczne</w:t>
      </w:r>
      <w:bookmarkEnd w:id="23"/>
    </w:p>
    <w:p w:rsidR="007F4C2E" w:rsidRDefault="007F4C2E" w:rsidP="007F4C2E">
      <w:r>
        <w:t>Mnożniki i atrybuty</w:t>
      </w:r>
      <w:r>
        <w:tab/>
      </w:r>
    </w:p>
    <w:p w:rsidR="007F4C2E" w:rsidRDefault="007F4C2E" w:rsidP="007F4C2E">
      <w:r>
        <w:t>Nr</w:t>
      </w:r>
      <w:r>
        <w:tab/>
      </w:r>
      <w:r>
        <w:tab/>
        <w:t xml:space="preserve"> Opis</w:t>
      </w:r>
      <w:r>
        <w:tab/>
      </w:r>
      <w:r>
        <w:tab/>
      </w:r>
      <w:r>
        <w:tab/>
        <w:t xml:space="preserve"> </w:t>
      </w:r>
      <w:proofErr w:type="spellStart"/>
      <w:r>
        <w:t>Obc</w:t>
      </w:r>
      <w:proofErr w:type="spellEnd"/>
      <w:proofErr w:type="gramStart"/>
      <w:r>
        <w:t>(+)</w:t>
      </w:r>
      <w:r>
        <w:tab/>
        <w:t xml:space="preserve"> </w:t>
      </w:r>
      <w:proofErr w:type="spellStart"/>
      <w:r>
        <w:t>Obc</w:t>
      </w:r>
      <w:proofErr w:type="spellEnd"/>
      <w:proofErr w:type="gramEnd"/>
      <w:r>
        <w:t>(-)</w:t>
      </w:r>
      <w:r>
        <w:tab/>
      </w:r>
      <w:r>
        <w:tab/>
        <w:t xml:space="preserve"> </w:t>
      </w:r>
      <w:proofErr w:type="spellStart"/>
      <w:r>
        <w:t>Udz</w:t>
      </w:r>
      <w:proofErr w:type="spellEnd"/>
      <w:r>
        <w:t>.</w:t>
      </w:r>
      <w:r>
        <w:tab/>
      </w:r>
      <w:r>
        <w:tab/>
        <w:t xml:space="preserve"> Atrybut</w:t>
      </w:r>
    </w:p>
    <w:p w:rsidR="007F4C2E" w:rsidRDefault="007F4C2E" w:rsidP="007F4C2E">
      <w:r>
        <w:t>1</w:t>
      </w:r>
      <w:r>
        <w:tab/>
      </w:r>
      <w:r>
        <w:tab/>
        <w:t>Ciężar</w:t>
      </w:r>
      <w:r>
        <w:tab/>
        <w:t>własny</w:t>
      </w:r>
      <w:r>
        <w:tab/>
      </w:r>
      <w:r>
        <w:tab/>
        <w:t>1,35</w:t>
      </w:r>
      <w:r>
        <w:tab/>
      </w:r>
      <w:r>
        <w:tab/>
        <w:t>1,35</w:t>
      </w:r>
      <w:r>
        <w:tab/>
      </w:r>
      <w:r>
        <w:tab/>
        <w:t>1</w:t>
      </w:r>
      <w:r>
        <w:tab/>
      </w:r>
      <w:r>
        <w:tab/>
        <w:t>Stały</w:t>
      </w:r>
    </w:p>
    <w:p w:rsidR="007F4C2E" w:rsidRDefault="007F4C2E" w:rsidP="007F4C2E">
      <w:r>
        <w:t>2</w:t>
      </w:r>
      <w:r>
        <w:tab/>
      </w:r>
      <w:r>
        <w:tab/>
        <w:t>Siły liniowe</w:t>
      </w:r>
      <w:r>
        <w:tab/>
      </w:r>
      <w:r>
        <w:tab/>
        <w:t>1,43</w:t>
      </w:r>
      <w:r>
        <w:tab/>
      </w:r>
      <w:r>
        <w:tab/>
        <w:t>1,43</w:t>
      </w:r>
      <w:r>
        <w:tab/>
      </w:r>
      <w:r>
        <w:tab/>
        <w:t>1</w:t>
      </w:r>
      <w:r>
        <w:tab/>
      </w:r>
      <w:r>
        <w:tab/>
        <w:t>Zmienny</w:t>
      </w:r>
    </w:p>
    <w:p w:rsidR="007F4C2E" w:rsidRDefault="007F4C2E" w:rsidP="007F4C2E">
      <w:r>
        <w:t>3</w:t>
      </w:r>
      <w:r>
        <w:tab/>
      </w:r>
      <w:r>
        <w:tab/>
        <w:t>Siły liniowe</w:t>
      </w:r>
      <w:r>
        <w:tab/>
      </w:r>
      <w:r>
        <w:tab/>
        <w:t>1,44</w:t>
      </w:r>
      <w:r>
        <w:tab/>
      </w:r>
      <w:r>
        <w:tab/>
        <w:t>1,44</w:t>
      </w:r>
      <w:r>
        <w:tab/>
      </w:r>
      <w:r>
        <w:tab/>
        <w:t>1</w:t>
      </w:r>
      <w:r>
        <w:tab/>
      </w:r>
      <w:r>
        <w:tab/>
        <w:t>Zmienny</w:t>
      </w:r>
    </w:p>
    <w:p w:rsidR="007F4C2E" w:rsidRDefault="007F4C2E" w:rsidP="007F4C2E">
      <w:r>
        <w:t>4</w:t>
      </w:r>
      <w:r>
        <w:tab/>
      </w:r>
      <w:r>
        <w:tab/>
        <w:t>Warstwy</w:t>
      </w:r>
      <w:r>
        <w:tab/>
      </w:r>
      <w:r>
        <w:tab/>
        <w:t>1,35</w:t>
      </w:r>
      <w:r>
        <w:tab/>
      </w:r>
      <w:r>
        <w:tab/>
        <w:t>1,35</w:t>
      </w:r>
      <w:r>
        <w:tab/>
      </w:r>
      <w:r>
        <w:tab/>
        <w:t>1</w:t>
      </w:r>
      <w:r>
        <w:tab/>
      </w:r>
      <w:r>
        <w:tab/>
        <w:t>Stały</w:t>
      </w:r>
    </w:p>
    <w:p w:rsidR="007F4C2E" w:rsidRPr="00E238F0" w:rsidRDefault="007F4C2E" w:rsidP="007F4C2E">
      <w:r w:rsidRPr="00E238F0">
        <w:t>5/1</w:t>
      </w:r>
      <w:r w:rsidRPr="00E238F0">
        <w:tab/>
      </w:r>
      <w:r w:rsidRPr="00E238F0">
        <w:tab/>
        <w:t>Wg 6.10a</w:t>
      </w:r>
      <w:r w:rsidRPr="00E238F0">
        <w:tab/>
      </w:r>
      <w:r>
        <w:tab/>
      </w:r>
      <w:r w:rsidRPr="00E238F0">
        <w:t>1</w:t>
      </w:r>
      <w:r w:rsidRPr="00E238F0">
        <w:tab/>
      </w:r>
      <w:r w:rsidRPr="00E238F0">
        <w:tab/>
        <w:t>1</w:t>
      </w:r>
      <w:r w:rsidRPr="00E238F0">
        <w:tab/>
      </w:r>
      <w:r w:rsidRPr="00E238F0">
        <w:tab/>
        <w:t>1</w:t>
      </w:r>
      <w:r w:rsidRPr="00E238F0">
        <w:tab/>
      </w:r>
      <w:r w:rsidRPr="00E238F0">
        <w:tab/>
      </w:r>
      <w:proofErr w:type="spellStart"/>
      <w:r>
        <w:t>Komb</w:t>
      </w:r>
      <w:proofErr w:type="spellEnd"/>
      <w:r w:rsidRPr="00E238F0">
        <w:t xml:space="preserve"> EN</w:t>
      </w:r>
    </w:p>
    <w:p w:rsidR="007F4C2E" w:rsidRPr="00E238F0" w:rsidRDefault="007F4C2E" w:rsidP="007F4C2E">
      <w:r w:rsidRPr="00E238F0">
        <w:t>6/2</w:t>
      </w:r>
      <w:r w:rsidRPr="00E238F0">
        <w:tab/>
      </w:r>
      <w:r w:rsidRPr="00E238F0">
        <w:tab/>
        <w:t>Wg 6.10b</w:t>
      </w:r>
      <w:r w:rsidRPr="00E238F0">
        <w:tab/>
      </w:r>
      <w:r w:rsidRPr="00E238F0">
        <w:tab/>
        <w:t>1</w:t>
      </w:r>
      <w:r w:rsidRPr="00E238F0">
        <w:tab/>
      </w:r>
      <w:r w:rsidRPr="00E238F0">
        <w:tab/>
        <w:t>1</w:t>
      </w:r>
      <w:r w:rsidRPr="00E238F0">
        <w:tab/>
      </w:r>
      <w:r w:rsidRPr="00E238F0">
        <w:tab/>
        <w:t>1</w:t>
      </w:r>
      <w:r w:rsidRPr="00E238F0">
        <w:tab/>
      </w:r>
      <w:r w:rsidRPr="00E238F0">
        <w:tab/>
      </w:r>
      <w:proofErr w:type="spellStart"/>
      <w:r>
        <w:t>Komb</w:t>
      </w:r>
      <w:proofErr w:type="spellEnd"/>
      <w:r w:rsidRPr="00E238F0">
        <w:t xml:space="preserve"> EN</w:t>
      </w:r>
    </w:p>
    <w:p w:rsidR="007F4C2E" w:rsidRDefault="007F4C2E" w:rsidP="007F4C2E">
      <w:r>
        <w:t>7/3</w:t>
      </w:r>
      <w:r>
        <w:tab/>
      </w:r>
      <w:r>
        <w:tab/>
        <w:t>Do zarysowania</w:t>
      </w:r>
      <w:r>
        <w:tab/>
        <w:t>1</w:t>
      </w:r>
      <w:r>
        <w:tab/>
      </w:r>
      <w:r>
        <w:tab/>
        <w:t>1</w:t>
      </w:r>
      <w:r>
        <w:tab/>
      </w:r>
      <w:r>
        <w:tab/>
        <w:t>1</w:t>
      </w:r>
      <w:r>
        <w:tab/>
      </w:r>
      <w:r>
        <w:tab/>
        <w:t>Wyłączony</w:t>
      </w:r>
    </w:p>
    <w:p w:rsidR="007F4C2E" w:rsidRDefault="007F4C2E" w:rsidP="007F4C2E"/>
    <w:p w:rsidR="007F4C2E" w:rsidRDefault="006E5A32" w:rsidP="007F4C2E">
      <w:r>
        <w:rPr>
          <w:noProof/>
          <w:lang w:val="en-US"/>
        </w:rPr>
        <w:lastRenderedPageBreak/>
        <w:drawing>
          <wp:inline distT="0" distB="0" distL="0" distR="0" wp14:anchorId="39030ED8" wp14:editId="08CF0E93">
            <wp:extent cx="5760720" cy="4171950"/>
            <wp:effectExtent l="0" t="0" r="0" b="0"/>
            <wp:docPr id="29" name="Obraz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60720" cy="4171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E5A32" w:rsidRDefault="006E5A32" w:rsidP="007F4C2E">
      <w:r>
        <w:rPr>
          <w:noProof/>
          <w:lang w:val="en-US"/>
        </w:rPr>
        <w:drawing>
          <wp:inline distT="0" distB="0" distL="0" distR="0" wp14:anchorId="046279AB" wp14:editId="5C89F1C7">
            <wp:extent cx="5760720" cy="4171950"/>
            <wp:effectExtent l="0" t="0" r="0" b="0"/>
            <wp:docPr id="30" name="Obraz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60720" cy="4171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E5A32" w:rsidRDefault="006E5A32" w:rsidP="007F4C2E">
      <w:r>
        <w:rPr>
          <w:noProof/>
          <w:lang w:val="en-US"/>
        </w:rPr>
        <w:lastRenderedPageBreak/>
        <w:drawing>
          <wp:inline distT="0" distB="0" distL="0" distR="0" wp14:anchorId="51DF10F3" wp14:editId="1C278939">
            <wp:extent cx="5760720" cy="4171950"/>
            <wp:effectExtent l="0" t="0" r="0" b="0"/>
            <wp:docPr id="31" name="Obraz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60720" cy="4171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E5A32" w:rsidRDefault="006E5A32" w:rsidP="007F4C2E">
      <w:r>
        <w:rPr>
          <w:noProof/>
          <w:lang w:val="en-US"/>
        </w:rPr>
        <w:drawing>
          <wp:inline distT="0" distB="0" distL="0" distR="0" wp14:anchorId="369D782A" wp14:editId="05661DA5">
            <wp:extent cx="5760720" cy="4171950"/>
            <wp:effectExtent l="0" t="0" r="0" b="0"/>
            <wp:docPr id="32" name="Obraz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60720" cy="4171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E5A32" w:rsidRDefault="006E5A32" w:rsidP="006E5A32">
      <w:pPr>
        <w:pStyle w:val="Nagwek3"/>
        <w:numPr>
          <w:ilvl w:val="2"/>
          <w:numId w:val="15"/>
        </w:numPr>
      </w:pPr>
      <w:bookmarkStart w:id="24" w:name="_Toc489295218"/>
      <w:r>
        <w:lastRenderedPageBreak/>
        <w:t>Wymiarowanie</w:t>
      </w:r>
      <w:bookmarkEnd w:id="24"/>
    </w:p>
    <w:p w:rsidR="006E5A32" w:rsidRDefault="006E5A32" w:rsidP="006E5A32">
      <w:pPr>
        <w:ind w:firstLine="360"/>
      </w:pPr>
      <w:r>
        <w:t xml:space="preserve">Do wymiarowanie założono pręty średnicy #12 klasy AIII-N. Otulina do krawędzi pręta równa 25mm. Beton wg wcześniejszych opisów. Poniżej ilości wkładek zbrojeniowych w poszczególnych miejscach oraz zarysowanie oraz przemieszczenie. </w:t>
      </w:r>
    </w:p>
    <w:p w:rsidR="006E5A32" w:rsidRDefault="006E5A32" w:rsidP="006E5A32">
      <w:pPr>
        <w:ind w:firstLine="360"/>
      </w:pPr>
    </w:p>
    <w:p w:rsidR="006E5A32" w:rsidRDefault="006E5A32" w:rsidP="006E5A32">
      <w:r>
        <w:rPr>
          <w:noProof/>
          <w:lang w:val="en-US"/>
        </w:rPr>
        <w:drawing>
          <wp:inline distT="0" distB="0" distL="0" distR="0" wp14:anchorId="394C57CB" wp14:editId="5EE71DE7">
            <wp:extent cx="5760720" cy="4171950"/>
            <wp:effectExtent l="0" t="0" r="0" b="0"/>
            <wp:docPr id="34" name="Obraz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60720" cy="4171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A665A" w:rsidRDefault="00FA665A" w:rsidP="006E5A32">
      <w:r>
        <w:rPr>
          <w:noProof/>
          <w:lang w:val="en-US"/>
        </w:rPr>
        <w:lastRenderedPageBreak/>
        <w:drawing>
          <wp:inline distT="0" distB="0" distL="0" distR="0" wp14:anchorId="04391F6D" wp14:editId="60181B40">
            <wp:extent cx="5760720" cy="4181475"/>
            <wp:effectExtent l="0" t="0" r="0" b="9525"/>
            <wp:docPr id="35" name="Obraz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60720" cy="4181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A665A" w:rsidRDefault="00FA665A" w:rsidP="006E5A32">
      <w:r>
        <w:rPr>
          <w:noProof/>
          <w:lang w:val="en-US"/>
        </w:rPr>
        <w:drawing>
          <wp:inline distT="0" distB="0" distL="0" distR="0" wp14:anchorId="4784BCF4" wp14:editId="2D3CA19C">
            <wp:extent cx="5760720" cy="4171950"/>
            <wp:effectExtent l="0" t="0" r="0" b="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60720" cy="4171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A665A" w:rsidRDefault="00FA665A" w:rsidP="006E5A32">
      <w:r>
        <w:rPr>
          <w:noProof/>
          <w:lang w:val="en-US"/>
        </w:rPr>
        <w:lastRenderedPageBreak/>
        <w:drawing>
          <wp:inline distT="0" distB="0" distL="0" distR="0" wp14:anchorId="6FFD59AC" wp14:editId="10B64830">
            <wp:extent cx="5760720" cy="4143375"/>
            <wp:effectExtent l="0" t="0" r="0" b="9525"/>
            <wp:docPr id="38" name="Obraz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60720" cy="4143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E5A32" w:rsidRDefault="006E5A32" w:rsidP="006E5A32"/>
    <w:p w:rsidR="006E5A32" w:rsidRDefault="006E5A32" w:rsidP="006E5A32"/>
    <w:p w:rsidR="00D72357" w:rsidRDefault="00D72357">
      <w:pPr>
        <w:spacing w:after="160" w:line="259" w:lineRule="auto"/>
        <w:jc w:val="left"/>
      </w:pPr>
      <w:r>
        <w:br w:type="page"/>
      </w:r>
    </w:p>
    <w:p w:rsidR="006E5A32" w:rsidRDefault="00D72357" w:rsidP="00D72357">
      <w:pPr>
        <w:pStyle w:val="Nagwek1"/>
        <w:numPr>
          <w:ilvl w:val="0"/>
          <w:numId w:val="15"/>
        </w:numPr>
      </w:pPr>
      <w:bookmarkStart w:id="25" w:name="_Toc489295219"/>
      <w:r>
        <w:lastRenderedPageBreak/>
        <w:t>Spis rysunków</w:t>
      </w:r>
      <w:bookmarkEnd w:id="25"/>
    </w:p>
    <w:p w:rsidR="006E5A32" w:rsidRPr="006E5A32" w:rsidRDefault="006E5A32" w:rsidP="006E5A32"/>
    <w:sectPr w:rsidR="006E5A32" w:rsidRPr="006E5A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AA9" w:rsidRDefault="00254AA9" w:rsidP="00F838D5">
      <w:pPr>
        <w:spacing w:line="240" w:lineRule="auto"/>
      </w:pPr>
      <w:r>
        <w:separator/>
      </w:r>
    </w:p>
  </w:endnote>
  <w:endnote w:type="continuationSeparator" w:id="0">
    <w:p w:rsidR="00254AA9" w:rsidRDefault="00254AA9" w:rsidP="00F838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AA9" w:rsidRDefault="00254AA9" w:rsidP="00F838D5">
      <w:pPr>
        <w:spacing w:line="240" w:lineRule="auto"/>
      </w:pPr>
      <w:r>
        <w:separator/>
      </w:r>
    </w:p>
  </w:footnote>
  <w:footnote w:type="continuationSeparator" w:id="0">
    <w:p w:rsidR="00254AA9" w:rsidRDefault="00254AA9" w:rsidP="00F838D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1635" w:hanging="360"/>
      </w:pPr>
      <w:rPr>
        <w:rFonts w:ascii="Wingdings" w:hAnsi="Wingdings"/>
        <w:b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0"/>
        </w:tabs>
        <w:ind w:left="1635" w:hanging="360"/>
      </w:pPr>
      <w:rPr>
        <w:rFonts w:ascii="Wingdings" w:hAnsi="Wingdings"/>
        <w:b/>
      </w:rPr>
    </w:lvl>
  </w:abstractNum>
  <w:abstractNum w:abstractNumId="2">
    <w:nsid w:val="07F26D20"/>
    <w:multiLevelType w:val="multilevel"/>
    <w:tmpl w:val="39F267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A202025"/>
    <w:multiLevelType w:val="hybridMultilevel"/>
    <w:tmpl w:val="08BC539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3242FA"/>
    <w:multiLevelType w:val="hybridMultilevel"/>
    <w:tmpl w:val="C17A04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001706"/>
    <w:multiLevelType w:val="hybridMultilevel"/>
    <w:tmpl w:val="D62846B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0E109B1"/>
    <w:multiLevelType w:val="multilevel"/>
    <w:tmpl w:val="39F267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2164DD7"/>
    <w:multiLevelType w:val="multilevel"/>
    <w:tmpl w:val="DE3644A2"/>
    <w:lvl w:ilvl="0">
      <w:start w:val="1"/>
      <w:numFmt w:val="bullet"/>
      <w:lvlText w:val="▪"/>
      <w:lvlJc w:val="left"/>
      <w:pPr>
        <w:ind w:left="720" w:hanging="360"/>
      </w:pPr>
      <w:rPr>
        <w:rFonts w:ascii="Segoe UI Symbol" w:hAnsi="Segoe UI Symbol" w:cs="Segoe UI Symbol" w:hint="default"/>
        <w:b w:val="0"/>
        <w:i w:val="0"/>
        <w:strike w:val="0"/>
        <w:dstrike w:val="0"/>
        <w:position w:val="0"/>
        <w:sz w:val="22"/>
        <w:szCs w:val="24"/>
        <w:u w:val="none" w:color="000000"/>
        <w:shd w:val="clear" w:color="auto" w:fill="FFFFFF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5F4A28"/>
    <w:multiLevelType w:val="multilevel"/>
    <w:tmpl w:val="39F267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228E5B63"/>
    <w:multiLevelType w:val="hybridMultilevel"/>
    <w:tmpl w:val="549E8818"/>
    <w:lvl w:ilvl="0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>
    <w:nsid w:val="246B513C"/>
    <w:multiLevelType w:val="multilevel"/>
    <w:tmpl w:val="39F267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35065ECD"/>
    <w:multiLevelType w:val="multilevel"/>
    <w:tmpl w:val="0B66BE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FF60BE8"/>
    <w:multiLevelType w:val="multilevel"/>
    <w:tmpl w:val="39F267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416873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4FC491B"/>
    <w:multiLevelType w:val="hybridMultilevel"/>
    <w:tmpl w:val="9386FCDE"/>
    <w:lvl w:ilvl="0" w:tplc="0415000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9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654" w:hanging="360"/>
      </w:pPr>
      <w:rPr>
        <w:rFonts w:ascii="Wingdings" w:hAnsi="Wingdings" w:hint="default"/>
      </w:rPr>
    </w:lvl>
  </w:abstractNum>
  <w:abstractNum w:abstractNumId="15">
    <w:nsid w:val="4A5F55D7"/>
    <w:multiLevelType w:val="multilevel"/>
    <w:tmpl w:val="39F267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4FAB2AC5"/>
    <w:multiLevelType w:val="multilevel"/>
    <w:tmpl w:val="39F267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59E84F81"/>
    <w:multiLevelType w:val="hybridMultilevel"/>
    <w:tmpl w:val="BF6050A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740CC5"/>
    <w:multiLevelType w:val="multilevel"/>
    <w:tmpl w:val="39F267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7A4337ED"/>
    <w:multiLevelType w:val="hybridMultilevel"/>
    <w:tmpl w:val="45CE5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C00751"/>
    <w:multiLevelType w:val="hybridMultilevel"/>
    <w:tmpl w:val="C666E86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ED2D17"/>
    <w:multiLevelType w:val="multilevel"/>
    <w:tmpl w:val="39F267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1"/>
  </w:num>
  <w:num w:numId="2">
    <w:abstractNumId w:val="5"/>
  </w:num>
  <w:num w:numId="3">
    <w:abstractNumId w:val="6"/>
  </w:num>
  <w:num w:numId="4">
    <w:abstractNumId w:val="18"/>
  </w:num>
  <w:num w:numId="5">
    <w:abstractNumId w:val="16"/>
  </w:num>
  <w:num w:numId="6">
    <w:abstractNumId w:val="2"/>
  </w:num>
  <w:num w:numId="7">
    <w:abstractNumId w:val="15"/>
  </w:num>
  <w:num w:numId="8">
    <w:abstractNumId w:val="8"/>
  </w:num>
  <w:num w:numId="9">
    <w:abstractNumId w:val="10"/>
  </w:num>
  <w:num w:numId="10">
    <w:abstractNumId w:val="12"/>
  </w:num>
  <w:num w:numId="11">
    <w:abstractNumId w:val="13"/>
  </w:num>
  <w:num w:numId="12">
    <w:abstractNumId w:val="14"/>
  </w:num>
  <w:num w:numId="13">
    <w:abstractNumId w:val="9"/>
  </w:num>
  <w:num w:numId="14">
    <w:abstractNumId w:val="19"/>
  </w:num>
  <w:num w:numId="15">
    <w:abstractNumId w:val="11"/>
  </w:num>
  <w:num w:numId="16">
    <w:abstractNumId w:val="4"/>
  </w:num>
  <w:num w:numId="17">
    <w:abstractNumId w:val="7"/>
  </w:num>
  <w:num w:numId="18">
    <w:abstractNumId w:val="0"/>
  </w:num>
  <w:num w:numId="19">
    <w:abstractNumId w:val="1"/>
  </w:num>
  <w:num w:numId="20">
    <w:abstractNumId w:val="3"/>
  </w:num>
  <w:num w:numId="21">
    <w:abstractNumId w:val="17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F09"/>
    <w:rsid w:val="000014A3"/>
    <w:rsid w:val="000603DE"/>
    <w:rsid w:val="0008213D"/>
    <w:rsid w:val="000E29FC"/>
    <w:rsid w:val="000E7CCA"/>
    <w:rsid w:val="00110903"/>
    <w:rsid w:val="001216B0"/>
    <w:rsid w:val="00136DD4"/>
    <w:rsid w:val="00165CD3"/>
    <w:rsid w:val="001A6DEE"/>
    <w:rsid w:val="001B36A4"/>
    <w:rsid w:val="001F2A80"/>
    <w:rsid w:val="001F6F63"/>
    <w:rsid w:val="00254AA9"/>
    <w:rsid w:val="002D57B8"/>
    <w:rsid w:val="003017D1"/>
    <w:rsid w:val="0037560E"/>
    <w:rsid w:val="003B1C0C"/>
    <w:rsid w:val="003B2909"/>
    <w:rsid w:val="003E0B76"/>
    <w:rsid w:val="004033DD"/>
    <w:rsid w:val="004269AC"/>
    <w:rsid w:val="00443F21"/>
    <w:rsid w:val="00492E9E"/>
    <w:rsid w:val="004A3AEA"/>
    <w:rsid w:val="004C5E34"/>
    <w:rsid w:val="004D36A5"/>
    <w:rsid w:val="004F1CD4"/>
    <w:rsid w:val="00542EE8"/>
    <w:rsid w:val="0054380F"/>
    <w:rsid w:val="005A6D68"/>
    <w:rsid w:val="005C481D"/>
    <w:rsid w:val="00637EFA"/>
    <w:rsid w:val="006774BF"/>
    <w:rsid w:val="006C54C3"/>
    <w:rsid w:val="006D2D25"/>
    <w:rsid w:val="006E5A32"/>
    <w:rsid w:val="00722A1C"/>
    <w:rsid w:val="0074655C"/>
    <w:rsid w:val="00753254"/>
    <w:rsid w:val="00793F60"/>
    <w:rsid w:val="007A4873"/>
    <w:rsid w:val="007A698B"/>
    <w:rsid w:val="007F4C2E"/>
    <w:rsid w:val="00814213"/>
    <w:rsid w:val="0086266F"/>
    <w:rsid w:val="008B275F"/>
    <w:rsid w:val="008B2D6B"/>
    <w:rsid w:val="00925C68"/>
    <w:rsid w:val="00944C56"/>
    <w:rsid w:val="00961E85"/>
    <w:rsid w:val="009C0857"/>
    <w:rsid w:val="009C4A3C"/>
    <w:rsid w:val="009D2B84"/>
    <w:rsid w:val="009E2AE3"/>
    <w:rsid w:val="009F2448"/>
    <w:rsid w:val="00A11F94"/>
    <w:rsid w:val="00A150E6"/>
    <w:rsid w:val="00A66081"/>
    <w:rsid w:val="00A82D80"/>
    <w:rsid w:val="00AA0BB2"/>
    <w:rsid w:val="00AF0181"/>
    <w:rsid w:val="00B314C7"/>
    <w:rsid w:val="00B703FB"/>
    <w:rsid w:val="00B75C4E"/>
    <w:rsid w:val="00BB5F6E"/>
    <w:rsid w:val="00BE5CC8"/>
    <w:rsid w:val="00C0314E"/>
    <w:rsid w:val="00C114BA"/>
    <w:rsid w:val="00C257BA"/>
    <w:rsid w:val="00C33C1B"/>
    <w:rsid w:val="00CF4A3C"/>
    <w:rsid w:val="00D02DDC"/>
    <w:rsid w:val="00D13158"/>
    <w:rsid w:val="00D54EEF"/>
    <w:rsid w:val="00D62002"/>
    <w:rsid w:val="00D72357"/>
    <w:rsid w:val="00D76703"/>
    <w:rsid w:val="00D91B06"/>
    <w:rsid w:val="00DC0913"/>
    <w:rsid w:val="00DD4098"/>
    <w:rsid w:val="00E068B9"/>
    <w:rsid w:val="00E13BCB"/>
    <w:rsid w:val="00E149F8"/>
    <w:rsid w:val="00E238F0"/>
    <w:rsid w:val="00E370CB"/>
    <w:rsid w:val="00E513F4"/>
    <w:rsid w:val="00E66503"/>
    <w:rsid w:val="00E8520D"/>
    <w:rsid w:val="00E93EF0"/>
    <w:rsid w:val="00EA49C7"/>
    <w:rsid w:val="00EB5BA6"/>
    <w:rsid w:val="00F16F09"/>
    <w:rsid w:val="00F57E86"/>
    <w:rsid w:val="00F838D5"/>
    <w:rsid w:val="00FA1AFE"/>
    <w:rsid w:val="00FA665A"/>
    <w:rsid w:val="00FB5330"/>
    <w:rsid w:val="00FB5C90"/>
    <w:rsid w:val="00FE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57B8"/>
    <w:pPr>
      <w:spacing w:after="0" w:line="360" w:lineRule="auto"/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D57B8"/>
    <w:pPr>
      <w:keepNext/>
      <w:keepLines/>
      <w:spacing w:before="240" w:after="240"/>
      <w:outlineLvl w:val="0"/>
    </w:pPr>
    <w:rPr>
      <w:rFonts w:eastAsiaTheme="majorEastAsia" w:cstheme="majorBidi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D57B8"/>
    <w:pPr>
      <w:keepNext/>
      <w:keepLines/>
      <w:spacing w:before="120" w:after="120"/>
      <w:outlineLvl w:val="1"/>
    </w:pPr>
    <w:rPr>
      <w:rFonts w:eastAsiaTheme="majorEastAsia" w:cstheme="majorBidi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114BA"/>
    <w:pPr>
      <w:keepNext/>
      <w:keepLines/>
      <w:spacing w:before="120" w:after="120"/>
      <w:outlineLvl w:val="2"/>
    </w:pPr>
    <w:rPr>
      <w:rFonts w:eastAsiaTheme="majorEastAsia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57B8"/>
    <w:rPr>
      <w:rFonts w:ascii="Times New Roman" w:eastAsiaTheme="majorEastAsia" w:hAnsi="Times New Roman" w:cstheme="majorBidi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2D57B8"/>
    <w:rPr>
      <w:rFonts w:ascii="Times New Roman" w:eastAsiaTheme="majorEastAsia" w:hAnsi="Times New Roman" w:cstheme="majorBidi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C114BA"/>
    <w:rPr>
      <w:rFonts w:ascii="Times New Roman" w:eastAsiaTheme="majorEastAsia" w:hAnsi="Times New Roman" w:cstheme="majorBidi"/>
      <w:sz w:val="24"/>
      <w:szCs w:val="24"/>
    </w:rPr>
  </w:style>
  <w:style w:type="paragraph" w:styleId="Akapitzlist">
    <w:name w:val="List Paragraph"/>
    <w:basedOn w:val="Normalny"/>
    <w:uiPriority w:val="34"/>
    <w:qFormat/>
    <w:rsid w:val="00C114B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838D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38D5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F838D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38D5"/>
    <w:rPr>
      <w:rFonts w:ascii="Times New Roman" w:hAnsi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20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002"/>
    <w:rPr>
      <w:rFonts w:ascii="Segoe UI" w:hAnsi="Segoe UI" w:cs="Segoe UI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72357"/>
    <w:pPr>
      <w:spacing w:after="0" w:line="259" w:lineRule="auto"/>
      <w:jc w:val="left"/>
      <w:outlineLvl w:val="9"/>
    </w:pPr>
    <w:rPr>
      <w:rFonts w:asciiTheme="majorHAnsi" w:hAnsiTheme="majorHAnsi"/>
      <w:color w:val="2E74B5" w:themeColor="accent1" w:themeShade="BF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D72357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D72357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D72357"/>
    <w:pPr>
      <w:spacing w:after="100"/>
      <w:ind w:left="480"/>
    </w:pPr>
  </w:style>
  <w:style w:type="character" w:styleId="Hipercze">
    <w:name w:val="Hyperlink"/>
    <w:basedOn w:val="Domylnaczcionkaakapitu"/>
    <w:uiPriority w:val="99"/>
    <w:unhideWhenUsed/>
    <w:rsid w:val="00D7235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57B8"/>
    <w:pPr>
      <w:spacing w:after="0" w:line="360" w:lineRule="auto"/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D57B8"/>
    <w:pPr>
      <w:keepNext/>
      <w:keepLines/>
      <w:spacing w:before="240" w:after="240"/>
      <w:outlineLvl w:val="0"/>
    </w:pPr>
    <w:rPr>
      <w:rFonts w:eastAsiaTheme="majorEastAsia" w:cstheme="majorBidi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D57B8"/>
    <w:pPr>
      <w:keepNext/>
      <w:keepLines/>
      <w:spacing w:before="120" w:after="120"/>
      <w:outlineLvl w:val="1"/>
    </w:pPr>
    <w:rPr>
      <w:rFonts w:eastAsiaTheme="majorEastAsia" w:cstheme="majorBidi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114BA"/>
    <w:pPr>
      <w:keepNext/>
      <w:keepLines/>
      <w:spacing w:before="120" w:after="120"/>
      <w:outlineLvl w:val="2"/>
    </w:pPr>
    <w:rPr>
      <w:rFonts w:eastAsiaTheme="majorEastAsia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57B8"/>
    <w:rPr>
      <w:rFonts w:ascii="Times New Roman" w:eastAsiaTheme="majorEastAsia" w:hAnsi="Times New Roman" w:cstheme="majorBidi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2D57B8"/>
    <w:rPr>
      <w:rFonts w:ascii="Times New Roman" w:eastAsiaTheme="majorEastAsia" w:hAnsi="Times New Roman" w:cstheme="majorBidi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C114BA"/>
    <w:rPr>
      <w:rFonts w:ascii="Times New Roman" w:eastAsiaTheme="majorEastAsia" w:hAnsi="Times New Roman" w:cstheme="majorBidi"/>
      <w:sz w:val="24"/>
      <w:szCs w:val="24"/>
    </w:rPr>
  </w:style>
  <w:style w:type="paragraph" w:styleId="Akapitzlist">
    <w:name w:val="List Paragraph"/>
    <w:basedOn w:val="Normalny"/>
    <w:uiPriority w:val="34"/>
    <w:qFormat/>
    <w:rsid w:val="00C114B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838D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38D5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F838D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38D5"/>
    <w:rPr>
      <w:rFonts w:ascii="Times New Roman" w:hAnsi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20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002"/>
    <w:rPr>
      <w:rFonts w:ascii="Segoe UI" w:hAnsi="Segoe UI" w:cs="Segoe UI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72357"/>
    <w:pPr>
      <w:spacing w:after="0" w:line="259" w:lineRule="auto"/>
      <w:jc w:val="left"/>
      <w:outlineLvl w:val="9"/>
    </w:pPr>
    <w:rPr>
      <w:rFonts w:asciiTheme="majorHAnsi" w:hAnsiTheme="majorHAnsi"/>
      <w:color w:val="2E74B5" w:themeColor="accent1" w:themeShade="BF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D72357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D72357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D72357"/>
    <w:pPr>
      <w:spacing w:after="100"/>
      <w:ind w:left="480"/>
    </w:pPr>
  </w:style>
  <w:style w:type="character" w:styleId="Hipercze">
    <w:name w:val="Hyperlink"/>
    <w:basedOn w:val="Domylnaczcionkaakapitu"/>
    <w:uiPriority w:val="99"/>
    <w:unhideWhenUsed/>
    <w:rsid w:val="00D723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microsoft.com/office/2007/relationships/stylesWithEffects" Target="stylesWithEffects.xml"/><Relationship Id="rId9" Type="http://schemas.openxmlformats.org/officeDocument/2006/relationships/image" Target="media/image1.tmp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B0E81-7B60-4267-96CE-DC09E4619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2628</Words>
  <Characters>14983</Characters>
  <Application>Microsoft Office Word</Application>
  <DocSecurity>0</DocSecurity>
  <Lines>124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Romek</dc:creator>
  <cp:lastModifiedBy>Arcon Serwis</cp:lastModifiedBy>
  <cp:revision>2</cp:revision>
  <cp:lastPrinted>2017-09-21T10:54:00Z</cp:lastPrinted>
  <dcterms:created xsi:type="dcterms:W3CDTF">2018-03-05T14:08:00Z</dcterms:created>
  <dcterms:modified xsi:type="dcterms:W3CDTF">2018-03-05T14:08:00Z</dcterms:modified>
</cp:coreProperties>
</file>